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1587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555"/>
        <w:gridCol w:w="1701"/>
        <w:gridCol w:w="4677"/>
        <w:gridCol w:w="2268"/>
        <w:gridCol w:w="1843"/>
        <w:gridCol w:w="2126"/>
        <w:gridCol w:w="1705"/>
      </w:tblGrid>
      <w:tr w:rsidR="000A2E8F" w:rsidRPr="002607ED" w14:paraId="560F7302" w14:textId="77777777" w:rsidTr="73F22BCF">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187EE115" w14:textId="417A544B" w:rsidR="000A2E8F" w:rsidRPr="002607ED" w:rsidRDefault="000A2E8F" w:rsidP="00E96B09">
            <w:pPr>
              <w:spacing w:after="0" w:line="240" w:lineRule="auto"/>
              <w:jc w:val="center"/>
              <w:rPr>
                <w:rFonts w:ascii="Calibri" w:eastAsia="Calibri" w:hAnsi="Calibri" w:cs="Times New Roman"/>
                <w:b/>
                <w:bCs/>
                <w:color w:val="FFFFFF"/>
                <w:sz w:val="28"/>
                <w:szCs w:val="28"/>
              </w:rPr>
            </w:pPr>
            <w:bookmarkStart w:id="0" w:name="_Hlk30600122"/>
            <w:r w:rsidRPr="7FCAF3EC">
              <w:rPr>
                <w:rFonts w:ascii="Calibri" w:eastAsia="Calibri" w:hAnsi="Calibri" w:cs="Times New Roman"/>
                <w:b/>
                <w:bCs/>
                <w:color w:val="FFFFFF" w:themeColor="background1"/>
                <w:sz w:val="28"/>
                <w:szCs w:val="28"/>
              </w:rPr>
              <w:t xml:space="preserve">Year </w:t>
            </w:r>
            <w:r w:rsidR="0070680C" w:rsidRPr="7FCAF3EC">
              <w:rPr>
                <w:rFonts w:ascii="Calibri" w:eastAsia="Calibri" w:hAnsi="Calibri" w:cs="Times New Roman"/>
                <w:b/>
                <w:bCs/>
                <w:color w:val="FFFFFF" w:themeColor="background1"/>
                <w:sz w:val="28"/>
                <w:szCs w:val="28"/>
              </w:rPr>
              <w:t>8</w:t>
            </w:r>
            <w:r w:rsidR="00A67048">
              <w:rPr>
                <w:rFonts w:ascii="Calibri" w:eastAsia="Calibri" w:hAnsi="Calibri" w:cs="Times New Roman"/>
                <w:b/>
                <w:bCs/>
                <w:color w:val="FFFFFF" w:themeColor="background1"/>
                <w:sz w:val="28"/>
                <w:szCs w:val="28"/>
              </w:rPr>
              <w:t xml:space="preserve"> </w:t>
            </w:r>
            <w:r w:rsidRPr="7FCAF3EC">
              <w:rPr>
                <w:rFonts w:ascii="Calibri" w:eastAsia="Calibri" w:hAnsi="Calibri" w:cs="Times New Roman"/>
                <w:b/>
                <w:bCs/>
                <w:color w:val="FFFFFF" w:themeColor="background1"/>
                <w:sz w:val="28"/>
                <w:szCs w:val="28"/>
              </w:rPr>
              <w:t>Curriculum Overview [202</w:t>
            </w:r>
            <w:r w:rsidR="004C7879">
              <w:rPr>
                <w:rFonts w:ascii="Calibri" w:eastAsia="Calibri" w:hAnsi="Calibri" w:cs="Times New Roman"/>
                <w:b/>
                <w:bCs/>
                <w:color w:val="FFFFFF" w:themeColor="background1"/>
                <w:sz w:val="28"/>
                <w:szCs w:val="28"/>
              </w:rPr>
              <w:t>3</w:t>
            </w:r>
            <w:r w:rsidRPr="7FCAF3EC">
              <w:rPr>
                <w:rFonts w:ascii="Calibri" w:eastAsia="Calibri" w:hAnsi="Calibri" w:cs="Times New Roman"/>
                <w:b/>
                <w:bCs/>
                <w:color w:val="FFFFFF" w:themeColor="background1"/>
                <w:sz w:val="28"/>
                <w:szCs w:val="28"/>
              </w:rPr>
              <w:t>-202</w:t>
            </w:r>
            <w:r w:rsidR="004C7879">
              <w:rPr>
                <w:rFonts w:ascii="Calibri" w:eastAsia="Calibri" w:hAnsi="Calibri" w:cs="Times New Roman"/>
                <w:b/>
                <w:bCs/>
                <w:color w:val="FFFFFF" w:themeColor="background1"/>
                <w:sz w:val="28"/>
                <w:szCs w:val="28"/>
              </w:rPr>
              <w:t>4</w:t>
            </w:r>
            <w:r w:rsidRPr="7FCAF3EC">
              <w:rPr>
                <w:rFonts w:ascii="Calibri" w:eastAsia="Calibri" w:hAnsi="Calibri" w:cs="Times New Roman"/>
                <w:b/>
                <w:bCs/>
                <w:color w:val="FFFFFF" w:themeColor="background1"/>
                <w:sz w:val="28"/>
                <w:szCs w:val="28"/>
              </w:rPr>
              <w:t>]</w:t>
            </w:r>
          </w:p>
          <w:p w14:paraId="105CE024" w14:textId="40C6DCAE" w:rsidR="00E96B09" w:rsidRPr="002607ED" w:rsidRDefault="006F0D68" w:rsidP="003F4008">
            <w:pPr>
              <w:spacing w:after="0" w:line="240" w:lineRule="auto"/>
              <w:ind w:right="1351"/>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 xml:space="preserve">              </w:t>
            </w:r>
            <w:r w:rsidR="00EC7E25">
              <w:rPr>
                <w:rFonts w:ascii="Calibri" w:eastAsia="Calibri" w:hAnsi="Calibri" w:cs="Times New Roman"/>
                <w:b/>
                <w:bCs/>
                <w:color w:val="FFFFFF"/>
                <w:sz w:val="28"/>
                <w:szCs w:val="28"/>
              </w:rPr>
              <w:t>PE</w:t>
            </w:r>
          </w:p>
        </w:tc>
      </w:tr>
      <w:tr w:rsidR="00E96B09" w:rsidRPr="002607ED" w14:paraId="41C87C07" w14:textId="77777777" w:rsidTr="73F22BCF">
        <w:trPr>
          <w:trHeight w:val="361"/>
        </w:trPr>
        <w:tc>
          <w:tcPr>
            <w:tcW w:w="1555" w:type="dxa"/>
            <w:vMerge w:val="restart"/>
            <w:tcBorders>
              <w:top w:val="single" w:sz="4" w:space="0" w:color="auto"/>
              <w:left w:val="single" w:sz="4" w:space="0" w:color="auto"/>
              <w:right w:val="single" w:sz="4" w:space="0" w:color="auto"/>
            </w:tcBorders>
            <w:shd w:val="clear" w:color="auto" w:fill="EEECE1"/>
          </w:tcPr>
          <w:p w14:paraId="29BBFAD4" w14:textId="77777777" w:rsidR="00E96B09" w:rsidRDefault="00E96B09" w:rsidP="000A2E8F">
            <w:pPr>
              <w:spacing w:after="0" w:line="240" w:lineRule="auto"/>
              <w:jc w:val="center"/>
              <w:rPr>
                <w:rFonts w:ascii="Calibri" w:eastAsia="Calibri" w:hAnsi="Calibri" w:cs="Times New Roman"/>
                <w:b/>
                <w:color w:val="000000"/>
                <w:sz w:val="28"/>
                <w:szCs w:val="28"/>
              </w:rPr>
            </w:pPr>
          </w:p>
          <w:p w14:paraId="2BA4575F" w14:textId="67A00CD9" w:rsidR="0065542A" w:rsidRPr="002607ED" w:rsidRDefault="0065542A" w:rsidP="000A2E8F">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 </w:t>
            </w:r>
            <w:r w:rsidR="003F4008">
              <w:rPr>
                <w:rFonts w:ascii="Calibri" w:eastAsia="Calibri" w:hAnsi="Calibri" w:cs="Times New Roman"/>
                <w:b/>
                <w:color w:val="000000"/>
                <w:sz w:val="28"/>
                <w:szCs w:val="28"/>
              </w:rPr>
              <w:t>Autumn Term</w:t>
            </w:r>
          </w:p>
        </w:tc>
        <w:tc>
          <w:tcPr>
            <w:tcW w:w="8646" w:type="dxa"/>
            <w:gridSpan w:val="3"/>
            <w:tcBorders>
              <w:top w:val="single" w:sz="4" w:space="0" w:color="auto"/>
              <w:left w:val="single" w:sz="4" w:space="0" w:color="auto"/>
              <w:bottom w:val="single" w:sz="4" w:space="0" w:color="auto"/>
              <w:right w:val="single" w:sz="4" w:space="0" w:color="auto"/>
            </w:tcBorders>
            <w:shd w:val="clear" w:color="auto" w:fill="EEECE1"/>
          </w:tcPr>
          <w:p w14:paraId="772B8163" w14:textId="10F7EFA8" w:rsidR="00E96B09" w:rsidRPr="003F4008" w:rsidRDefault="00E96B09" w:rsidP="003F4008">
            <w:pPr>
              <w:spacing w:after="200" w:line="276"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Knowledge &amp; Understanding</w:t>
            </w:r>
          </w:p>
        </w:tc>
        <w:tc>
          <w:tcPr>
            <w:tcW w:w="1843" w:type="dxa"/>
            <w:vMerge w:val="restart"/>
            <w:tcBorders>
              <w:top w:val="single" w:sz="4" w:space="0" w:color="auto"/>
              <w:left w:val="single" w:sz="4" w:space="0" w:color="auto"/>
              <w:right w:val="single" w:sz="4" w:space="0" w:color="auto"/>
            </w:tcBorders>
            <w:shd w:val="clear" w:color="auto" w:fill="EEECE1"/>
          </w:tcPr>
          <w:p w14:paraId="5B0FA2AE"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Literacy</w:t>
            </w:r>
            <w:r>
              <w:rPr>
                <w:rFonts w:ascii="Calibri" w:eastAsia="Calibri" w:hAnsi="Calibri" w:cs="Times New Roman"/>
                <w:b/>
                <w:bCs/>
                <w:color w:val="000000"/>
                <w:sz w:val="28"/>
                <w:szCs w:val="28"/>
              </w:rPr>
              <w:t xml:space="preserve"> Skills</w:t>
            </w:r>
          </w:p>
          <w:p w14:paraId="01E0E6D3" w14:textId="77777777" w:rsidR="00674E6B" w:rsidRDefault="00674E6B" w:rsidP="00415264">
            <w:pPr>
              <w:spacing w:after="0" w:line="240" w:lineRule="auto"/>
              <w:jc w:val="center"/>
              <w:rPr>
                <w:rFonts w:ascii="Calibri" w:eastAsia="Calibri" w:hAnsi="Calibri" w:cs="Times New Roman"/>
                <w:b/>
                <w:bCs/>
                <w:color w:val="000000"/>
                <w:sz w:val="20"/>
                <w:szCs w:val="28"/>
              </w:rPr>
            </w:pPr>
          </w:p>
          <w:p w14:paraId="2C03D890"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Opportunities for</w:t>
            </w:r>
          </w:p>
          <w:p w14:paraId="2A97D0BA"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 xml:space="preserve">developing </w:t>
            </w:r>
          </w:p>
          <w:p w14:paraId="1D2F33D5"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literacy skills</w:t>
            </w:r>
          </w:p>
          <w:p w14:paraId="36E43810" w14:textId="77777777" w:rsidR="00E96B09" w:rsidRPr="002607ED" w:rsidRDefault="00E96B09" w:rsidP="000A2E8F">
            <w:pPr>
              <w:spacing w:after="0" w:line="240" w:lineRule="auto"/>
              <w:jc w:val="center"/>
              <w:rPr>
                <w:rFonts w:ascii="Calibri" w:eastAsia="Calibri" w:hAnsi="Calibri" w:cs="Times New Roman"/>
                <w:b/>
                <w:bCs/>
                <w:color w:val="000000"/>
                <w:sz w:val="16"/>
                <w:szCs w:val="28"/>
              </w:rPr>
            </w:pPr>
          </w:p>
        </w:tc>
        <w:tc>
          <w:tcPr>
            <w:tcW w:w="2126" w:type="dxa"/>
            <w:vMerge w:val="restart"/>
            <w:tcBorders>
              <w:top w:val="single" w:sz="4" w:space="0" w:color="auto"/>
              <w:left w:val="single" w:sz="4" w:space="0" w:color="auto"/>
              <w:right w:val="single" w:sz="4" w:space="0" w:color="auto"/>
            </w:tcBorders>
            <w:shd w:val="clear" w:color="auto" w:fill="EEECE1"/>
          </w:tcPr>
          <w:p w14:paraId="6C4794CD"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11247842"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Employability </w:t>
            </w:r>
            <w:r w:rsidRPr="002607ED">
              <w:rPr>
                <w:rFonts w:ascii="Calibri" w:eastAsia="Calibri" w:hAnsi="Calibri" w:cs="Times New Roman"/>
                <w:b/>
                <w:bCs/>
                <w:color w:val="000000"/>
                <w:sz w:val="28"/>
                <w:szCs w:val="28"/>
              </w:rPr>
              <w:t>Skills</w:t>
            </w:r>
          </w:p>
          <w:p w14:paraId="3F263226"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C651B7">
              <w:rPr>
                <w:rFonts w:ascii="Calibri" w:eastAsia="Calibri" w:hAnsi="Calibri" w:cs="Times New Roman"/>
                <w:b/>
                <w:bCs/>
                <w:color w:val="000000"/>
                <w:sz w:val="20"/>
                <w:szCs w:val="20"/>
              </w:rPr>
              <w:t>[if any]</w:t>
            </w:r>
          </w:p>
          <w:p w14:paraId="375EC228" w14:textId="77777777" w:rsidR="00E96B09" w:rsidRPr="002607ED" w:rsidRDefault="00E96B09" w:rsidP="000A2E8F">
            <w:pPr>
              <w:spacing w:after="0" w:line="240" w:lineRule="auto"/>
              <w:jc w:val="center"/>
              <w:rPr>
                <w:rFonts w:ascii="Calibri" w:eastAsia="Calibri" w:hAnsi="Calibri" w:cs="Times New Roman"/>
                <w:b/>
                <w:bCs/>
                <w:color w:val="000000"/>
                <w:sz w:val="20"/>
                <w:szCs w:val="28"/>
              </w:rPr>
            </w:pPr>
          </w:p>
        </w:tc>
        <w:tc>
          <w:tcPr>
            <w:tcW w:w="1705" w:type="dxa"/>
            <w:vMerge w:val="restart"/>
            <w:tcBorders>
              <w:top w:val="single" w:sz="4" w:space="0" w:color="auto"/>
              <w:left w:val="single" w:sz="4" w:space="0" w:color="auto"/>
              <w:right w:val="single" w:sz="4" w:space="0" w:color="auto"/>
            </w:tcBorders>
            <w:shd w:val="clear" w:color="auto" w:fill="EEECE1"/>
          </w:tcPr>
          <w:p w14:paraId="494B5704" w14:textId="77777777" w:rsidR="00415264" w:rsidRDefault="00415264" w:rsidP="000A2E8F">
            <w:pPr>
              <w:spacing w:after="0" w:line="240" w:lineRule="auto"/>
              <w:jc w:val="center"/>
              <w:rPr>
                <w:rFonts w:ascii="Calibri" w:eastAsia="Calibri" w:hAnsi="Calibri" w:cs="Times New Roman"/>
                <w:b/>
                <w:bCs/>
                <w:color w:val="000000"/>
                <w:sz w:val="28"/>
                <w:szCs w:val="28"/>
              </w:rPr>
            </w:pPr>
          </w:p>
          <w:p w14:paraId="6A56102A"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Assessment</w:t>
            </w:r>
            <w:r w:rsidR="00415264">
              <w:rPr>
                <w:rFonts w:ascii="Calibri" w:eastAsia="Calibri" w:hAnsi="Calibri" w:cs="Times New Roman"/>
                <w:b/>
                <w:bCs/>
                <w:color w:val="000000"/>
                <w:sz w:val="28"/>
                <w:szCs w:val="28"/>
              </w:rPr>
              <w:t xml:space="preserve"> Opportunities</w:t>
            </w:r>
          </w:p>
          <w:p w14:paraId="02B701B0" w14:textId="77777777" w:rsidR="00E96B09" w:rsidRPr="002607ED" w:rsidRDefault="00E96B09" w:rsidP="000A2E8F">
            <w:pPr>
              <w:spacing w:after="0" w:line="240" w:lineRule="auto"/>
              <w:jc w:val="center"/>
              <w:rPr>
                <w:rFonts w:ascii="Calibri" w:eastAsia="Calibri" w:hAnsi="Calibri" w:cs="Times New Roman"/>
                <w:b/>
                <w:bCs/>
                <w:color w:val="000000"/>
                <w:sz w:val="16"/>
                <w:szCs w:val="28"/>
              </w:rPr>
            </w:pPr>
          </w:p>
        </w:tc>
      </w:tr>
      <w:tr w:rsidR="00AD4A74" w:rsidRPr="002607ED" w14:paraId="12FC7C34" w14:textId="77777777" w:rsidTr="73F22BCF">
        <w:trPr>
          <w:trHeight w:val="1147"/>
        </w:trPr>
        <w:tc>
          <w:tcPr>
            <w:tcW w:w="1555" w:type="dxa"/>
            <w:vMerge/>
          </w:tcPr>
          <w:p w14:paraId="434AF023" w14:textId="77777777" w:rsidR="00E96B09" w:rsidRPr="002607ED" w:rsidRDefault="00E96B09" w:rsidP="000A2E8F">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2CEB4628" w14:textId="77777777" w:rsidR="00E96B09" w:rsidRPr="002607ED" w:rsidRDefault="00E96B09" w:rsidP="000A2E8F">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Composites</w:t>
            </w:r>
          </w:p>
        </w:tc>
        <w:tc>
          <w:tcPr>
            <w:tcW w:w="4677" w:type="dxa"/>
            <w:tcBorders>
              <w:top w:val="single" w:sz="4" w:space="0" w:color="auto"/>
              <w:left w:val="single" w:sz="4" w:space="0" w:color="auto"/>
              <w:bottom w:val="single" w:sz="4" w:space="0" w:color="auto"/>
              <w:right w:val="single" w:sz="4" w:space="0" w:color="auto"/>
            </w:tcBorders>
            <w:shd w:val="clear" w:color="auto" w:fill="EEECE1"/>
          </w:tcPr>
          <w:p w14:paraId="58EF4565" w14:textId="77777777" w:rsidR="00E96B09" w:rsidRDefault="00E96B09" w:rsidP="000A2E8F">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Components</w:t>
            </w:r>
          </w:p>
          <w:p w14:paraId="6E461DDD" w14:textId="4B224029" w:rsidR="00415264" w:rsidRPr="00415264" w:rsidRDefault="00415264" w:rsidP="000A2E8F">
            <w:pPr>
              <w:spacing w:after="200" w:line="276" w:lineRule="auto"/>
              <w:jc w:val="center"/>
              <w:rPr>
                <w:rFonts w:ascii="Calibri" w:eastAsia="Calibri" w:hAnsi="Calibri" w:cs="Times New Roman"/>
                <w:b/>
                <w:color w:val="000000"/>
                <w:sz w:val="20"/>
                <w:szCs w:val="20"/>
              </w:rPr>
            </w:pPr>
            <w:r w:rsidRPr="00415264">
              <w:rPr>
                <w:rFonts w:ascii="Calibri" w:eastAsia="Calibri" w:hAnsi="Calibri" w:cs="Times New Roman"/>
                <w:b/>
                <w:color w:val="000000"/>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12F48FE3" w14:textId="77777777" w:rsidR="00E96B09" w:rsidRDefault="00415264" w:rsidP="000A2E8F">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Formal </w:t>
            </w:r>
            <w:r w:rsidR="00E96B09">
              <w:rPr>
                <w:rFonts w:ascii="Calibri" w:eastAsia="Calibri" w:hAnsi="Calibri" w:cs="Times New Roman"/>
                <w:b/>
                <w:bCs/>
                <w:color w:val="000000"/>
                <w:sz w:val="28"/>
                <w:szCs w:val="28"/>
              </w:rPr>
              <w:t>Retrieval</w:t>
            </w:r>
          </w:p>
          <w:p w14:paraId="4B40C0D2" w14:textId="77777777" w:rsidR="00415264" w:rsidRPr="00415264" w:rsidRDefault="00415264" w:rsidP="000A2E8F">
            <w:pPr>
              <w:spacing w:after="0" w:line="240" w:lineRule="auto"/>
              <w:jc w:val="center"/>
              <w:rPr>
                <w:rFonts w:ascii="Calibri" w:eastAsia="Calibri" w:hAnsi="Calibri" w:cs="Times New Roman"/>
                <w:b/>
                <w:bCs/>
                <w:color w:val="000000"/>
                <w:sz w:val="20"/>
                <w:szCs w:val="20"/>
              </w:rPr>
            </w:pPr>
            <w:r w:rsidRPr="70958CED">
              <w:rPr>
                <w:rFonts w:ascii="Calibri" w:eastAsia="Calibri" w:hAnsi="Calibri" w:cs="Times New Roman"/>
                <w:b/>
                <w:bCs/>
                <w:color w:val="000000" w:themeColor="text1"/>
                <w:sz w:val="20"/>
                <w:szCs w:val="20"/>
              </w:rPr>
              <w:t>[if any]</w:t>
            </w:r>
            <w:bookmarkEnd w:id="0"/>
          </w:p>
        </w:tc>
        <w:tc>
          <w:tcPr>
            <w:tcW w:w="1843" w:type="dxa"/>
            <w:vMerge/>
          </w:tcPr>
          <w:p w14:paraId="0E320B76"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p>
        </w:tc>
        <w:tc>
          <w:tcPr>
            <w:tcW w:w="2126" w:type="dxa"/>
            <w:vMerge/>
          </w:tcPr>
          <w:p w14:paraId="30EE792C" w14:textId="77777777" w:rsidR="00E96B09" w:rsidRDefault="00E96B09" w:rsidP="000A2E8F">
            <w:pPr>
              <w:spacing w:after="0" w:line="240" w:lineRule="auto"/>
              <w:jc w:val="center"/>
              <w:rPr>
                <w:rFonts w:ascii="Calibri" w:eastAsia="Calibri" w:hAnsi="Calibri" w:cs="Times New Roman"/>
                <w:b/>
                <w:bCs/>
                <w:color w:val="000000"/>
                <w:sz w:val="28"/>
                <w:szCs w:val="28"/>
              </w:rPr>
            </w:pPr>
          </w:p>
        </w:tc>
        <w:tc>
          <w:tcPr>
            <w:tcW w:w="1705" w:type="dxa"/>
            <w:vMerge/>
          </w:tcPr>
          <w:p w14:paraId="47AB5584" w14:textId="77777777" w:rsidR="00E96B09" w:rsidRPr="002607ED" w:rsidRDefault="00E96B09" w:rsidP="000A2E8F">
            <w:pPr>
              <w:spacing w:after="0" w:line="240" w:lineRule="auto"/>
              <w:jc w:val="center"/>
              <w:rPr>
                <w:rFonts w:ascii="Calibri" w:eastAsia="Calibri" w:hAnsi="Calibri" w:cs="Times New Roman"/>
                <w:b/>
                <w:bCs/>
                <w:color w:val="000000"/>
                <w:sz w:val="28"/>
                <w:szCs w:val="28"/>
              </w:rPr>
            </w:pPr>
          </w:p>
        </w:tc>
      </w:tr>
      <w:tr w:rsidR="00C93B87" w:rsidRPr="002607ED" w14:paraId="18AA2430" w14:textId="77777777" w:rsidTr="73F22BCF">
        <w:trPr>
          <w:trHeight w:val="3676"/>
        </w:trPr>
        <w:tc>
          <w:tcPr>
            <w:tcW w:w="1555" w:type="dxa"/>
            <w:tcBorders>
              <w:left w:val="single" w:sz="4" w:space="0" w:color="auto"/>
              <w:right w:val="single" w:sz="4" w:space="0" w:color="auto"/>
            </w:tcBorders>
            <w:shd w:val="clear" w:color="auto" w:fill="FFFFFF" w:themeFill="background1"/>
          </w:tcPr>
          <w:p w14:paraId="78442C1D" w14:textId="1E447C80" w:rsidR="00C93B87" w:rsidRPr="00C93B87" w:rsidRDefault="70958CED" w:rsidP="70958CED">
            <w:pPr>
              <w:spacing w:after="0" w:line="240" w:lineRule="auto"/>
              <w:rPr>
                <w:rFonts w:ascii="Calibri" w:eastAsia="Calibri" w:hAnsi="Calibri" w:cs="Calibri"/>
                <w:color w:val="000000" w:themeColor="text1"/>
                <w:sz w:val="28"/>
                <w:szCs w:val="28"/>
              </w:rPr>
            </w:pPr>
            <w:r w:rsidRPr="70958CED">
              <w:rPr>
                <w:rFonts w:ascii="Calibri" w:eastAsia="Calibri" w:hAnsi="Calibri" w:cs="Calibri"/>
                <w:b/>
                <w:bCs/>
                <w:color w:val="000000" w:themeColor="text1"/>
                <w:sz w:val="28"/>
                <w:szCs w:val="28"/>
              </w:rPr>
              <w:t>Half term 1 and 2</w:t>
            </w:r>
          </w:p>
          <w:p w14:paraId="44820998" w14:textId="785C5441" w:rsidR="00C93B87" w:rsidRPr="00C93B87" w:rsidRDefault="70958CED" w:rsidP="70958CED">
            <w:pPr>
              <w:spacing w:after="0" w:line="240" w:lineRule="auto"/>
              <w:rPr>
                <w:rFonts w:ascii="Calibri" w:eastAsia="Calibri" w:hAnsi="Calibri" w:cs="Calibri"/>
                <w:color w:val="000000" w:themeColor="text1"/>
                <w:sz w:val="20"/>
                <w:szCs w:val="20"/>
              </w:rPr>
            </w:pPr>
            <w:r w:rsidRPr="70958CED">
              <w:rPr>
                <w:rFonts w:ascii="Calibri" w:eastAsia="Calibri" w:hAnsi="Calibri" w:cs="Calibri"/>
                <w:color w:val="000000" w:themeColor="text1"/>
                <w:sz w:val="20"/>
                <w:szCs w:val="20"/>
              </w:rPr>
              <w:t>Pupils will take part in 2 composites per term</w:t>
            </w:r>
          </w:p>
          <w:p w14:paraId="7B3582CC" w14:textId="7FA6757C" w:rsidR="00C93B87" w:rsidRPr="00C93B87" w:rsidRDefault="00C93B87" w:rsidP="70958CED">
            <w:pPr>
              <w:spacing w:after="0" w:line="240" w:lineRule="auto"/>
              <w:rPr>
                <w:rFonts w:ascii="Calibri" w:eastAsia="Calibri" w:hAnsi="Calibri" w:cs="Times New Roman"/>
                <w:color w:val="000000"/>
                <w:sz w:val="20"/>
                <w:szCs w:val="20"/>
              </w:rPr>
            </w:pPr>
          </w:p>
        </w:tc>
        <w:tc>
          <w:tcPr>
            <w:tcW w:w="1701" w:type="dxa"/>
            <w:tcBorders>
              <w:top w:val="single" w:sz="4" w:space="0" w:color="auto"/>
              <w:left w:val="single" w:sz="4" w:space="0" w:color="auto"/>
              <w:right w:val="single" w:sz="4" w:space="0" w:color="auto"/>
            </w:tcBorders>
            <w:shd w:val="clear" w:color="auto" w:fill="FFFFFF" w:themeFill="background1"/>
          </w:tcPr>
          <w:p w14:paraId="01E0F2CC" w14:textId="4CEF60AE" w:rsidR="00C93B87" w:rsidRPr="003561ED" w:rsidRDefault="70958CED" w:rsidP="70958CED">
            <w:pPr>
              <w:spacing w:after="200" w:line="276" w:lineRule="auto"/>
              <w:jc w:val="center"/>
              <w:rPr>
                <w:rFonts w:ascii="Calibri" w:eastAsia="Calibri" w:hAnsi="Calibri" w:cs="Calibri"/>
                <w:b/>
                <w:bCs/>
                <w:color w:val="000000" w:themeColor="text1"/>
                <w:sz w:val="20"/>
                <w:szCs w:val="20"/>
              </w:rPr>
            </w:pPr>
            <w:r w:rsidRPr="70958CED">
              <w:rPr>
                <w:rFonts w:ascii="Calibri" w:eastAsia="Calibri" w:hAnsi="Calibri" w:cs="Calibri"/>
                <w:b/>
                <w:bCs/>
                <w:color w:val="000000" w:themeColor="text1"/>
                <w:sz w:val="20"/>
                <w:szCs w:val="20"/>
              </w:rPr>
              <w:t>Health Related Fitness</w:t>
            </w:r>
          </w:p>
          <w:p w14:paraId="038BC8F1" w14:textId="79340B6D"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6E10AC9A" w14:textId="43D72FB5"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4AFD8CAE" w14:textId="7332080A"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51BD9F5D" w14:textId="045B31D8"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7CA95E1A" w14:textId="13D07147"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398AB761" w14:textId="6BA7BC00" w:rsidR="00C93B87" w:rsidRPr="003561ED" w:rsidRDefault="70958CED" w:rsidP="70958CED">
            <w:pPr>
              <w:spacing w:after="200" w:line="276" w:lineRule="auto"/>
              <w:jc w:val="center"/>
              <w:rPr>
                <w:rFonts w:ascii="Calibri" w:eastAsia="Calibri" w:hAnsi="Calibri" w:cs="Calibri"/>
                <w:b/>
                <w:bCs/>
                <w:color w:val="000000" w:themeColor="text1"/>
                <w:sz w:val="20"/>
                <w:szCs w:val="20"/>
                <w:lang w:val="en-US"/>
              </w:rPr>
            </w:pPr>
            <w:r w:rsidRPr="70958CED">
              <w:rPr>
                <w:rFonts w:ascii="Calibri" w:eastAsia="Calibri" w:hAnsi="Calibri" w:cs="Calibri"/>
                <w:b/>
                <w:bCs/>
                <w:color w:val="000000" w:themeColor="text1"/>
                <w:sz w:val="20"/>
                <w:szCs w:val="20"/>
              </w:rPr>
              <w:t>Invasion Games</w:t>
            </w:r>
          </w:p>
          <w:p w14:paraId="605233A8" w14:textId="38A98503" w:rsidR="00C93B87" w:rsidRPr="003561ED" w:rsidRDefault="70958CED" w:rsidP="73F22BCF">
            <w:pPr>
              <w:spacing w:after="200" w:line="276" w:lineRule="auto"/>
              <w:jc w:val="center"/>
              <w:rPr>
                <w:rFonts w:ascii="Calibri" w:eastAsia="Calibri" w:hAnsi="Calibri" w:cs="Calibri"/>
                <w:color w:val="000000" w:themeColor="text1"/>
                <w:sz w:val="20"/>
                <w:szCs w:val="20"/>
                <w:lang w:val="en-US"/>
              </w:rPr>
            </w:pPr>
            <w:r w:rsidRPr="73F22BCF">
              <w:rPr>
                <w:rFonts w:ascii="Calibri" w:eastAsia="Calibri" w:hAnsi="Calibri" w:cs="Calibri"/>
                <w:color w:val="000000" w:themeColor="text1"/>
                <w:sz w:val="20"/>
                <w:szCs w:val="20"/>
              </w:rPr>
              <w:t>(Football, Basketball, Netball,</w:t>
            </w:r>
            <w:r w:rsidR="61005911" w:rsidRPr="73F22BCF">
              <w:rPr>
                <w:rFonts w:ascii="Calibri" w:eastAsia="Calibri" w:hAnsi="Calibri" w:cs="Calibri"/>
                <w:color w:val="000000" w:themeColor="text1"/>
                <w:sz w:val="20"/>
                <w:szCs w:val="20"/>
              </w:rPr>
              <w:t xml:space="preserve"> Handball</w:t>
            </w:r>
            <w:r w:rsidRPr="73F22BCF">
              <w:rPr>
                <w:rFonts w:ascii="Calibri" w:eastAsia="Calibri" w:hAnsi="Calibri" w:cs="Calibri"/>
                <w:color w:val="000000" w:themeColor="text1"/>
                <w:sz w:val="20"/>
                <w:szCs w:val="20"/>
              </w:rPr>
              <w:t xml:space="preserve"> and Rugby)</w:t>
            </w:r>
          </w:p>
          <w:p w14:paraId="5C2305B2" w14:textId="071F5A2A"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1403DFD5" w14:textId="15F5ED75"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5D7CEE4C" w14:textId="0E1CB923"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377BF62E" w14:textId="255E6172"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7C80D029" w14:textId="3A58930A"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2F5D8444" w14:textId="504C79D8" w:rsidR="00C93B87" w:rsidRPr="003561ED" w:rsidRDefault="00C93B87" w:rsidP="70958CED">
            <w:pPr>
              <w:spacing w:after="200" w:line="276" w:lineRule="auto"/>
              <w:jc w:val="center"/>
              <w:rPr>
                <w:rFonts w:ascii="Calibri" w:eastAsia="Calibri" w:hAnsi="Calibri" w:cs="Calibri"/>
                <w:color w:val="000000" w:themeColor="text1"/>
                <w:sz w:val="20"/>
                <w:szCs w:val="20"/>
                <w:lang w:val="en-US"/>
              </w:rPr>
            </w:pPr>
          </w:p>
          <w:p w14:paraId="4EE7B6E2" w14:textId="66BB5E2F" w:rsidR="00C93B87" w:rsidRPr="003561ED" w:rsidRDefault="00C93B87" w:rsidP="70958CED">
            <w:pPr>
              <w:spacing w:after="200" w:line="276" w:lineRule="auto"/>
              <w:jc w:val="center"/>
              <w:rPr>
                <w:rFonts w:ascii="Calibri" w:eastAsia="Calibri" w:hAnsi="Calibri" w:cs="Times New Roman"/>
                <w:color w:val="000000"/>
                <w:sz w:val="20"/>
                <w:szCs w:val="20"/>
              </w:rPr>
            </w:pPr>
          </w:p>
        </w:tc>
        <w:tc>
          <w:tcPr>
            <w:tcW w:w="4677" w:type="dxa"/>
            <w:tcBorders>
              <w:top w:val="single" w:sz="4" w:space="0" w:color="auto"/>
              <w:left w:val="single" w:sz="4" w:space="0" w:color="auto"/>
              <w:right w:val="single" w:sz="4" w:space="0" w:color="auto"/>
            </w:tcBorders>
          </w:tcPr>
          <w:p w14:paraId="7B488355" w14:textId="705E5E72" w:rsidR="00CF3B92" w:rsidRPr="00865F74" w:rsidRDefault="70958CED" w:rsidP="70958CED">
            <w:pPr>
              <w:pStyle w:val="NoSpacing"/>
              <w:rPr>
                <w:rFonts w:asciiTheme="minorHAnsi" w:eastAsiaTheme="minorEastAsia" w:hAnsiTheme="minorHAnsi" w:cstheme="minorBidi"/>
                <w:sz w:val="20"/>
                <w:szCs w:val="20"/>
              </w:rPr>
            </w:pPr>
            <w:r w:rsidRPr="70958CED">
              <w:rPr>
                <w:rFonts w:asciiTheme="minorHAnsi" w:eastAsiaTheme="minorEastAsia" w:hAnsiTheme="minorHAnsi" w:cstheme="minorBidi"/>
                <w:sz w:val="20"/>
                <w:szCs w:val="20"/>
              </w:rPr>
              <w:lastRenderedPageBreak/>
              <w:t>Pupils will develop the skills necessary to compete in a number of fitness-based events. To develop an experience of a range of activities that involves sustained physical work. Using fitness activities to encourage reflective leaning. Leading warmups will aim to develop communication skills. The pupils will learn the different methods of training that are relevant to the knowledge and understanding needed at GCSE Level.</w:t>
            </w:r>
          </w:p>
          <w:p w14:paraId="726A2B01" w14:textId="5F9E33ED" w:rsidR="00CF3B92" w:rsidRPr="00865F74" w:rsidRDefault="00CF3B92" w:rsidP="70958CED">
            <w:pPr>
              <w:pStyle w:val="NoSpacing"/>
              <w:rPr>
                <w:rFonts w:asciiTheme="minorHAnsi" w:eastAsiaTheme="minorEastAsia" w:hAnsiTheme="minorHAnsi" w:cstheme="minorBidi"/>
                <w:sz w:val="20"/>
                <w:szCs w:val="20"/>
              </w:rPr>
            </w:pPr>
          </w:p>
          <w:p w14:paraId="5C2DE8C4" w14:textId="4CFC3968" w:rsidR="00CF3B92" w:rsidRPr="00865F74" w:rsidRDefault="00CF3B92" w:rsidP="70958CED">
            <w:pPr>
              <w:pStyle w:val="NoSpacing"/>
            </w:pPr>
          </w:p>
          <w:p w14:paraId="1A94578F" w14:textId="200EAFDD" w:rsidR="00CF3B92" w:rsidRPr="00865F74" w:rsidRDefault="00CF3B92" w:rsidP="70958CED">
            <w:pPr>
              <w:pStyle w:val="NoSpacing"/>
            </w:pPr>
          </w:p>
          <w:p w14:paraId="24092662" w14:textId="0C8B71E0" w:rsidR="00CF3B92" w:rsidRPr="00865F74" w:rsidRDefault="00CF3B92" w:rsidP="70958CED">
            <w:pPr>
              <w:pStyle w:val="NoSpacing"/>
            </w:pPr>
          </w:p>
          <w:p w14:paraId="5A02CCEF" w14:textId="765E4403" w:rsidR="00CF3B92" w:rsidRPr="00865F74" w:rsidRDefault="70958CED" w:rsidP="70958CED">
            <w:pPr>
              <w:pStyle w:val="NoSpacing"/>
              <w:rPr>
                <w:rFonts w:asciiTheme="minorHAnsi" w:eastAsiaTheme="minorEastAsia" w:hAnsiTheme="minorHAnsi" w:cstheme="minorBidi"/>
                <w:sz w:val="20"/>
                <w:szCs w:val="20"/>
              </w:rPr>
            </w:pPr>
            <w:r w:rsidRPr="70958CED">
              <w:rPr>
                <w:rFonts w:asciiTheme="minorHAnsi" w:eastAsiaTheme="minorEastAsia" w:hAnsiTheme="minorHAnsi" w:cstheme="minorBidi"/>
                <w:sz w:val="20"/>
                <w:szCs w:val="20"/>
              </w:rPr>
              <w:t>Pupils will be constantly faced with strategic and tactical decisions based on movement of the ball into space and choice of skill execution. Develop knowledge of the major rules and laws involved. Use an understanding of the principles of attack when planning their approaches to competitive games. Work effectively in a small team to choose and put into practice tactics for attacking and defending.</w:t>
            </w:r>
          </w:p>
          <w:p w14:paraId="17289E78" w14:textId="7BFEE790" w:rsidR="00CF3B92" w:rsidRPr="00865F74" w:rsidRDefault="00CF3B92" w:rsidP="70958CED">
            <w:pPr>
              <w:pStyle w:val="NoSpacing"/>
            </w:pPr>
          </w:p>
          <w:p w14:paraId="522EF62F" w14:textId="0CCA77B4" w:rsidR="00CF3B92" w:rsidRPr="00865F74" w:rsidRDefault="00CF3B92" w:rsidP="70958CED">
            <w:pPr>
              <w:pStyle w:val="NoSpacing"/>
            </w:pPr>
          </w:p>
          <w:p w14:paraId="01E705AE" w14:textId="2E9BF34F" w:rsidR="00CF3B92" w:rsidRPr="00865F74" w:rsidRDefault="00CF3B92" w:rsidP="70958CED">
            <w:pPr>
              <w:pStyle w:val="NoSpacing"/>
            </w:pPr>
          </w:p>
          <w:p w14:paraId="4A5B3A66" w14:textId="1EB5EB02" w:rsidR="00CF3B92" w:rsidRPr="00865F74" w:rsidRDefault="00CF3B92" w:rsidP="70958CED">
            <w:pPr>
              <w:pStyle w:val="NoSpacing"/>
            </w:pPr>
          </w:p>
          <w:p w14:paraId="78D382C0" w14:textId="4707DB11" w:rsidR="00CF3B92" w:rsidRPr="00865F74" w:rsidRDefault="00CF3B92" w:rsidP="70958CED">
            <w:pPr>
              <w:pStyle w:val="NoSpacing"/>
            </w:pPr>
          </w:p>
          <w:p w14:paraId="0EE89C62" w14:textId="39BCCF73" w:rsidR="00CF3B92" w:rsidRPr="00865F74" w:rsidRDefault="00CF3B92" w:rsidP="70958CED">
            <w:pPr>
              <w:pStyle w:val="NoSpacing"/>
              <w:rPr>
                <w:rFonts w:asciiTheme="minorHAnsi" w:eastAsiaTheme="minorEastAsia" w:hAnsiTheme="minorHAnsi" w:cstheme="minorBidi"/>
                <w:sz w:val="20"/>
                <w:szCs w:val="20"/>
              </w:rPr>
            </w:pPr>
          </w:p>
          <w:p w14:paraId="76C0F331" w14:textId="1F289668" w:rsidR="00CF3B92" w:rsidRPr="00865F74" w:rsidRDefault="00CF3B92" w:rsidP="70958CED">
            <w:pPr>
              <w:pStyle w:val="NoSpacing"/>
              <w:rPr>
                <w:rFonts w:asciiTheme="minorHAnsi" w:eastAsiaTheme="minorEastAsia" w:hAnsiTheme="minorHAnsi" w:cstheme="minorBidi"/>
                <w:sz w:val="20"/>
                <w:szCs w:val="20"/>
              </w:rPr>
            </w:pPr>
          </w:p>
        </w:tc>
        <w:tc>
          <w:tcPr>
            <w:tcW w:w="2268" w:type="dxa"/>
            <w:tcBorders>
              <w:top w:val="single" w:sz="4" w:space="0" w:color="auto"/>
              <w:left w:val="single" w:sz="4" w:space="0" w:color="auto"/>
              <w:right w:val="single" w:sz="4" w:space="0" w:color="auto"/>
            </w:tcBorders>
            <w:shd w:val="clear" w:color="auto" w:fill="FFFFFF" w:themeFill="background1"/>
          </w:tcPr>
          <w:p w14:paraId="0F781FF9" w14:textId="0BBEFD03" w:rsidR="00D30151" w:rsidRDefault="00D30151"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Participation in extra-curricular clubs</w:t>
            </w:r>
            <w:r w:rsidR="00C044BE">
              <w:rPr>
                <w:rFonts w:ascii="Calibri" w:eastAsia="Calibri" w:hAnsi="Calibri" w:cs="Times New Roman"/>
                <w:bCs/>
                <w:color w:val="000000"/>
                <w:sz w:val="20"/>
                <w:szCs w:val="20"/>
              </w:rPr>
              <w:t xml:space="preserve"> and representing school teams</w:t>
            </w:r>
          </w:p>
          <w:p w14:paraId="5DE171EB" w14:textId="77777777" w:rsidR="00D30151" w:rsidRDefault="00D30151" w:rsidP="00C93B87">
            <w:pPr>
              <w:spacing w:after="0" w:line="240" w:lineRule="auto"/>
              <w:rPr>
                <w:rFonts w:ascii="Calibri" w:eastAsia="Calibri" w:hAnsi="Calibri" w:cs="Times New Roman"/>
                <w:bCs/>
                <w:color w:val="000000"/>
                <w:sz w:val="20"/>
                <w:szCs w:val="20"/>
              </w:rPr>
            </w:pPr>
          </w:p>
          <w:p w14:paraId="632D42FA" w14:textId="0E6F461D"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Application of </w:t>
            </w:r>
            <w:r w:rsidR="00D30151">
              <w:rPr>
                <w:rFonts w:ascii="Calibri" w:eastAsia="Calibri" w:hAnsi="Calibri" w:cs="Times New Roman"/>
                <w:bCs/>
                <w:color w:val="000000"/>
                <w:sz w:val="20"/>
                <w:szCs w:val="20"/>
              </w:rPr>
              <w:t xml:space="preserve">tactics and strategies </w:t>
            </w:r>
            <w:r>
              <w:rPr>
                <w:rFonts w:ascii="Calibri" w:eastAsia="Calibri" w:hAnsi="Calibri" w:cs="Times New Roman"/>
                <w:bCs/>
                <w:color w:val="000000"/>
                <w:sz w:val="20"/>
                <w:szCs w:val="20"/>
              </w:rPr>
              <w:t>into competitive situations</w:t>
            </w:r>
            <w:r w:rsidR="00D30151">
              <w:rPr>
                <w:rFonts w:ascii="Calibri" w:eastAsia="Calibri" w:hAnsi="Calibri" w:cs="Times New Roman"/>
                <w:bCs/>
                <w:color w:val="000000"/>
                <w:sz w:val="20"/>
                <w:szCs w:val="20"/>
              </w:rPr>
              <w:t>.</w:t>
            </w:r>
          </w:p>
          <w:p w14:paraId="407B9206" w14:textId="5F9DC466" w:rsidR="00D30151" w:rsidRDefault="00D30151" w:rsidP="00C93B87">
            <w:pPr>
              <w:spacing w:after="0" w:line="240" w:lineRule="auto"/>
              <w:rPr>
                <w:rFonts w:ascii="Calibri" w:eastAsia="Calibri" w:hAnsi="Calibri" w:cs="Times New Roman"/>
                <w:bCs/>
                <w:color w:val="000000"/>
                <w:sz w:val="20"/>
                <w:szCs w:val="20"/>
              </w:rPr>
            </w:pPr>
          </w:p>
          <w:p w14:paraId="6286DA1A" w14:textId="77777777" w:rsidR="0067157A" w:rsidRDefault="0067157A" w:rsidP="0067157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‘Do Now’ activities based on prior learning</w:t>
            </w:r>
          </w:p>
          <w:p w14:paraId="571E9614" w14:textId="4B706424" w:rsidR="00D30151" w:rsidRDefault="00D30151" w:rsidP="00C93B87">
            <w:pPr>
              <w:spacing w:after="0" w:line="240" w:lineRule="auto"/>
              <w:rPr>
                <w:rFonts w:ascii="Calibri" w:eastAsia="Calibri" w:hAnsi="Calibri" w:cs="Times New Roman"/>
                <w:bCs/>
                <w:color w:val="000000"/>
                <w:sz w:val="20"/>
                <w:szCs w:val="20"/>
              </w:rPr>
            </w:pPr>
          </w:p>
          <w:p w14:paraId="31BEA1FB" w14:textId="7958D90C" w:rsidR="00D30151" w:rsidRDefault="00D30151" w:rsidP="00C93B87">
            <w:pPr>
              <w:spacing w:after="0" w:line="240" w:lineRule="auto"/>
              <w:rPr>
                <w:rFonts w:ascii="Calibri" w:eastAsia="Calibri" w:hAnsi="Calibri" w:cs="Times New Roman"/>
                <w:bCs/>
                <w:color w:val="000000"/>
                <w:sz w:val="20"/>
                <w:szCs w:val="20"/>
              </w:rPr>
            </w:pPr>
          </w:p>
          <w:p w14:paraId="7935A676" w14:textId="4DB2DB3B" w:rsidR="00D30151" w:rsidRDefault="002C1415"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Effectiveness in role related tasks</w:t>
            </w:r>
          </w:p>
          <w:p w14:paraId="45DBB1AC" w14:textId="183BF797" w:rsidR="00D30151" w:rsidRDefault="00D30151" w:rsidP="00C93B87">
            <w:pPr>
              <w:spacing w:after="0" w:line="240" w:lineRule="auto"/>
              <w:rPr>
                <w:rFonts w:ascii="Calibri" w:eastAsia="Calibri" w:hAnsi="Calibri" w:cs="Times New Roman"/>
                <w:bCs/>
                <w:color w:val="000000"/>
                <w:sz w:val="20"/>
                <w:szCs w:val="20"/>
              </w:rPr>
            </w:pPr>
          </w:p>
          <w:p w14:paraId="4F96291B" w14:textId="4EB3D510" w:rsidR="00D30151" w:rsidRDefault="00D30151" w:rsidP="00C93B87">
            <w:pPr>
              <w:spacing w:after="0" w:line="240" w:lineRule="auto"/>
              <w:rPr>
                <w:rFonts w:ascii="Calibri" w:eastAsia="Calibri" w:hAnsi="Calibri" w:cs="Times New Roman"/>
                <w:bCs/>
                <w:color w:val="000000"/>
                <w:sz w:val="20"/>
                <w:szCs w:val="20"/>
              </w:rPr>
            </w:pPr>
          </w:p>
          <w:p w14:paraId="6401A200" w14:textId="2DB0B603" w:rsidR="00D30151" w:rsidRDefault="00D30151" w:rsidP="00C93B87">
            <w:pPr>
              <w:spacing w:after="0" w:line="240" w:lineRule="auto"/>
              <w:rPr>
                <w:rFonts w:ascii="Calibri" w:eastAsia="Calibri" w:hAnsi="Calibri" w:cs="Times New Roman"/>
                <w:bCs/>
                <w:color w:val="000000"/>
                <w:sz w:val="20"/>
                <w:szCs w:val="20"/>
              </w:rPr>
            </w:pPr>
          </w:p>
          <w:p w14:paraId="66036054" w14:textId="2A937512" w:rsidR="00D30151" w:rsidRDefault="00D30151" w:rsidP="00C93B87">
            <w:pPr>
              <w:spacing w:after="0" w:line="240" w:lineRule="auto"/>
              <w:rPr>
                <w:rFonts w:ascii="Calibri" w:eastAsia="Calibri" w:hAnsi="Calibri" w:cs="Times New Roman"/>
                <w:bCs/>
                <w:color w:val="000000"/>
                <w:sz w:val="20"/>
                <w:szCs w:val="20"/>
              </w:rPr>
            </w:pPr>
          </w:p>
          <w:p w14:paraId="36D2076B" w14:textId="77777777" w:rsidR="00D30151" w:rsidRDefault="00D30151" w:rsidP="00D30151">
            <w:pPr>
              <w:spacing w:after="0" w:line="240" w:lineRule="auto"/>
              <w:rPr>
                <w:rFonts w:ascii="Calibri" w:eastAsia="Calibri" w:hAnsi="Calibri" w:cs="Times New Roman"/>
                <w:bCs/>
                <w:color w:val="000000"/>
                <w:sz w:val="20"/>
                <w:szCs w:val="20"/>
              </w:rPr>
            </w:pPr>
          </w:p>
          <w:p w14:paraId="76C5844B" w14:textId="77777777" w:rsidR="00D30151" w:rsidRDefault="00D30151" w:rsidP="00C93B87">
            <w:pPr>
              <w:spacing w:after="0" w:line="240" w:lineRule="auto"/>
              <w:rPr>
                <w:rFonts w:ascii="Calibri" w:eastAsia="Calibri" w:hAnsi="Calibri" w:cs="Times New Roman"/>
                <w:bCs/>
                <w:color w:val="000000"/>
                <w:sz w:val="20"/>
                <w:szCs w:val="20"/>
              </w:rPr>
            </w:pPr>
          </w:p>
          <w:p w14:paraId="5A6F4AE2" w14:textId="77777777" w:rsidR="00C93B87" w:rsidRDefault="00C93B87" w:rsidP="00C93B87">
            <w:pPr>
              <w:spacing w:after="0" w:line="240" w:lineRule="auto"/>
              <w:rPr>
                <w:rFonts w:ascii="Calibri" w:eastAsia="Calibri" w:hAnsi="Calibri" w:cs="Times New Roman"/>
                <w:bCs/>
                <w:color w:val="000000"/>
                <w:sz w:val="20"/>
                <w:szCs w:val="20"/>
              </w:rPr>
            </w:pPr>
          </w:p>
          <w:p w14:paraId="633E92CA" w14:textId="5A5A38D9" w:rsidR="00C93B87" w:rsidRPr="003F4008" w:rsidRDefault="00C93B87" w:rsidP="00D30151">
            <w:pPr>
              <w:spacing w:after="0" w:line="240" w:lineRule="auto"/>
              <w:rPr>
                <w:rFonts w:ascii="Calibri" w:eastAsia="Calibri" w:hAnsi="Calibri" w:cs="Times New Roman"/>
                <w:bCs/>
                <w:color w:val="000000"/>
                <w:sz w:val="20"/>
                <w:szCs w:val="20"/>
              </w:rPr>
            </w:pPr>
          </w:p>
        </w:tc>
        <w:tc>
          <w:tcPr>
            <w:tcW w:w="1843" w:type="dxa"/>
            <w:tcBorders>
              <w:left w:val="single" w:sz="4" w:space="0" w:color="auto"/>
              <w:right w:val="single" w:sz="4" w:space="0" w:color="auto"/>
            </w:tcBorders>
            <w:shd w:val="clear" w:color="auto" w:fill="FFFFFF" w:themeFill="background1"/>
          </w:tcPr>
          <w:p w14:paraId="3F9AF367" w14:textId="77777777"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KO and vocab lists in ‘Do Now’ tasks.</w:t>
            </w:r>
          </w:p>
          <w:p w14:paraId="487FB9F4" w14:textId="77777777" w:rsidR="00C93B87" w:rsidRDefault="00C93B87" w:rsidP="00C93B87">
            <w:pPr>
              <w:spacing w:after="0" w:line="240" w:lineRule="auto"/>
              <w:rPr>
                <w:rFonts w:ascii="Calibri" w:eastAsia="Calibri" w:hAnsi="Calibri" w:cs="Times New Roman"/>
                <w:bCs/>
                <w:color w:val="000000"/>
                <w:sz w:val="20"/>
                <w:szCs w:val="20"/>
              </w:rPr>
            </w:pPr>
          </w:p>
          <w:p w14:paraId="1641DA89" w14:textId="77777777"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whiteboards and mini whiteboards for identifying keywords/analysing performances/recording results</w:t>
            </w:r>
          </w:p>
          <w:p w14:paraId="2598F8A4" w14:textId="77777777" w:rsidR="00C93B87" w:rsidRDefault="00C93B87" w:rsidP="00C93B87">
            <w:pPr>
              <w:spacing w:after="0" w:line="240" w:lineRule="auto"/>
              <w:rPr>
                <w:rFonts w:ascii="Calibri" w:eastAsia="Calibri" w:hAnsi="Calibri" w:cs="Times New Roman"/>
                <w:bCs/>
                <w:color w:val="000000"/>
                <w:sz w:val="20"/>
                <w:szCs w:val="20"/>
              </w:rPr>
            </w:pPr>
          </w:p>
          <w:p w14:paraId="0DA2761F" w14:textId="77777777" w:rsidR="00C93B87" w:rsidRDefault="00C93B87" w:rsidP="00C93B87">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task and technique cards, using keywords and vocabulary.</w:t>
            </w:r>
          </w:p>
          <w:p w14:paraId="3169B6E5" w14:textId="77777777" w:rsidR="00865F74" w:rsidRDefault="00865F74" w:rsidP="00C93B87">
            <w:pPr>
              <w:spacing w:after="0" w:line="240" w:lineRule="auto"/>
              <w:rPr>
                <w:rFonts w:ascii="Calibri" w:eastAsia="Calibri" w:hAnsi="Calibri" w:cs="Times New Roman"/>
                <w:bCs/>
                <w:color w:val="000000"/>
                <w:sz w:val="20"/>
                <w:szCs w:val="20"/>
              </w:rPr>
            </w:pPr>
          </w:p>
          <w:p w14:paraId="7292301D" w14:textId="4D75DFC4" w:rsidR="00865F74" w:rsidRPr="003F4008" w:rsidRDefault="00865F74" w:rsidP="00C93B87">
            <w:pPr>
              <w:spacing w:after="0" w:line="240" w:lineRule="auto"/>
              <w:rPr>
                <w:rFonts w:ascii="Calibri" w:eastAsia="Calibri" w:hAnsi="Calibri" w:cs="Times New Roman"/>
                <w:bCs/>
                <w:color w:val="000000"/>
                <w:sz w:val="20"/>
                <w:szCs w:val="20"/>
              </w:rPr>
            </w:pPr>
          </w:p>
        </w:tc>
        <w:tc>
          <w:tcPr>
            <w:tcW w:w="2126" w:type="dxa"/>
            <w:tcBorders>
              <w:left w:val="single" w:sz="4" w:space="0" w:color="auto"/>
              <w:right w:val="single" w:sz="4" w:space="0" w:color="auto"/>
            </w:tcBorders>
            <w:shd w:val="clear" w:color="auto" w:fill="FFFFFF" w:themeFill="background1"/>
          </w:tcPr>
          <w:p w14:paraId="6CAA74AA" w14:textId="47BCFC87" w:rsidR="00146185" w:rsidRDefault="00146185"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Service</w:t>
            </w:r>
          </w:p>
          <w:p w14:paraId="38308F46" w14:textId="3ECEA290" w:rsidR="00146185" w:rsidRDefault="00146185"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Ambition</w:t>
            </w:r>
          </w:p>
          <w:p w14:paraId="29591917" w14:textId="61AF6873" w:rsidR="00146185" w:rsidRDefault="00146185"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Determination</w:t>
            </w:r>
          </w:p>
          <w:p w14:paraId="2146FD63" w14:textId="621A84C3" w:rsidR="00146185" w:rsidRDefault="00146185"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2A40A94E" w14:textId="210F8D3F" w:rsidR="00E1235F" w:rsidRDefault="00E1235F"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Self-improvement</w:t>
            </w:r>
          </w:p>
          <w:p w14:paraId="0CE76B62" w14:textId="71DB6983" w:rsidR="00E1235F" w:rsidRDefault="00E1235F"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Leading an active lifestyle</w:t>
            </w:r>
          </w:p>
          <w:p w14:paraId="3044F08A" w14:textId="101C56F5"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Resilience</w:t>
            </w:r>
          </w:p>
          <w:p w14:paraId="08F99817" w14:textId="06A146F5"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Self-reflection determination</w:t>
            </w:r>
          </w:p>
          <w:p w14:paraId="5584487B" w14:textId="23D8CC53"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Teamwork</w:t>
            </w:r>
          </w:p>
          <w:p w14:paraId="7499DF66" w14:textId="30A402DB"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Leadership</w:t>
            </w:r>
          </w:p>
          <w:p w14:paraId="5737E6AE"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5F37B23D"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Adhering to rules</w:t>
            </w:r>
          </w:p>
          <w:p w14:paraId="064C2C1E"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Coaching</w:t>
            </w:r>
          </w:p>
          <w:p w14:paraId="0C27ADB8"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Analysis</w:t>
            </w:r>
          </w:p>
          <w:p w14:paraId="72426A0F"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Giving feedback</w:t>
            </w:r>
          </w:p>
          <w:p w14:paraId="67356938"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Presenting/performing</w:t>
            </w:r>
          </w:p>
          <w:p w14:paraId="606B266A" w14:textId="24AA0AE4"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Safety consciousness</w:t>
            </w:r>
          </w:p>
          <w:p w14:paraId="3AE28BE5" w14:textId="77777777" w:rsidR="00C93B87"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Health consciousness</w:t>
            </w:r>
          </w:p>
          <w:p w14:paraId="6D4CB57A" w14:textId="06CDB479" w:rsidR="00C93B87" w:rsidRPr="003561ED" w:rsidRDefault="00C93B87" w:rsidP="00E1235F">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Decision making</w:t>
            </w:r>
            <w:r w:rsidR="00E1235F">
              <w:rPr>
                <w:rFonts w:ascii="Calibri" w:eastAsia="Calibri" w:hAnsi="Calibri" w:cs="Times New Roman"/>
                <w:bCs/>
                <w:color w:val="000000"/>
                <w:sz w:val="20"/>
                <w:szCs w:val="20"/>
              </w:rPr>
              <w:t xml:space="preserve"> and applying</w:t>
            </w:r>
          </w:p>
        </w:tc>
        <w:tc>
          <w:tcPr>
            <w:tcW w:w="1705" w:type="dxa"/>
            <w:tcBorders>
              <w:left w:val="single" w:sz="4" w:space="0" w:color="auto"/>
              <w:right w:val="single" w:sz="4" w:space="0" w:color="auto"/>
            </w:tcBorders>
            <w:shd w:val="clear" w:color="auto" w:fill="FFFFFF" w:themeFill="background1"/>
          </w:tcPr>
          <w:p w14:paraId="7A3DD5FB" w14:textId="241E4B63" w:rsidR="00C93B87" w:rsidRDefault="00C93B87" w:rsidP="00D9331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MCQ’s </w:t>
            </w:r>
          </w:p>
          <w:p w14:paraId="393EEB5C" w14:textId="77777777" w:rsidR="002C1415" w:rsidRDefault="002C1415" w:rsidP="00D93319">
            <w:pPr>
              <w:pStyle w:val="ListParagraph"/>
              <w:spacing w:after="0" w:line="240" w:lineRule="auto"/>
              <w:ind w:left="0"/>
              <w:rPr>
                <w:rFonts w:ascii="Calibri" w:eastAsia="Calibri" w:hAnsi="Calibri" w:cs="Times New Roman"/>
                <w:bCs/>
                <w:color w:val="000000"/>
                <w:sz w:val="20"/>
                <w:szCs w:val="20"/>
              </w:rPr>
            </w:pPr>
          </w:p>
          <w:p w14:paraId="3597A59B" w14:textId="3DD7EC75" w:rsidR="00C93B87" w:rsidRDefault="00C93B87" w:rsidP="00D9331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Formative assessment through small sided games</w:t>
            </w:r>
          </w:p>
          <w:p w14:paraId="1F971BA6" w14:textId="77777777" w:rsidR="002C1415" w:rsidRDefault="002C1415" w:rsidP="00D93319">
            <w:pPr>
              <w:pStyle w:val="ListParagraph"/>
              <w:spacing w:after="0" w:line="240" w:lineRule="auto"/>
              <w:ind w:left="0"/>
              <w:rPr>
                <w:rFonts w:ascii="Calibri" w:eastAsia="Calibri" w:hAnsi="Calibri" w:cs="Times New Roman"/>
                <w:bCs/>
                <w:color w:val="000000"/>
                <w:sz w:val="20"/>
                <w:szCs w:val="20"/>
              </w:rPr>
            </w:pPr>
          </w:p>
          <w:p w14:paraId="0F05AA0A" w14:textId="030C6C4D" w:rsidR="00C93B87" w:rsidRDefault="00C93B87" w:rsidP="00D93319">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Summative assessment through full sided games where possible</w:t>
            </w:r>
          </w:p>
          <w:p w14:paraId="0EA373E8" w14:textId="77777777" w:rsidR="002C1415" w:rsidRDefault="002C1415" w:rsidP="00D93319">
            <w:pPr>
              <w:pStyle w:val="ListParagraph"/>
              <w:spacing w:after="0" w:line="240" w:lineRule="auto"/>
              <w:ind w:left="0"/>
              <w:rPr>
                <w:rFonts w:ascii="Calibri" w:eastAsia="Calibri" w:hAnsi="Calibri" w:cs="Times New Roman"/>
                <w:bCs/>
                <w:color w:val="000000"/>
                <w:sz w:val="20"/>
                <w:szCs w:val="20"/>
              </w:rPr>
            </w:pPr>
          </w:p>
          <w:p w14:paraId="0007F9E1" w14:textId="327F745D" w:rsidR="00C93B87" w:rsidRPr="003561ED" w:rsidRDefault="00C93B87" w:rsidP="70958CED">
            <w:pPr>
              <w:pStyle w:val="ListParagraph"/>
              <w:spacing w:after="0" w:line="240" w:lineRule="auto"/>
              <w:ind w:left="0"/>
              <w:rPr>
                <w:rFonts w:ascii="Calibri" w:eastAsia="Calibri" w:hAnsi="Calibri" w:cs="Times New Roman"/>
                <w:color w:val="000000" w:themeColor="text1"/>
                <w:sz w:val="20"/>
                <w:szCs w:val="20"/>
              </w:rPr>
            </w:pPr>
            <w:r w:rsidRPr="70958CED">
              <w:rPr>
                <w:rFonts w:ascii="Calibri" w:eastAsia="Calibri" w:hAnsi="Calibri" w:cs="Times New Roman"/>
                <w:color w:val="000000" w:themeColor="text1"/>
                <w:sz w:val="20"/>
                <w:szCs w:val="20"/>
              </w:rPr>
              <w:t xml:space="preserve">Formative and summative assessment through </w:t>
            </w:r>
            <w:r w:rsidR="00DE4A12" w:rsidRPr="70958CED">
              <w:rPr>
                <w:rFonts w:ascii="Calibri" w:eastAsia="Calibri" w:hAnsi="Calibri" w:cs="Times New Roman"/>
                <w:color w:val="000000" w:themeColor="text1"/>
                <w:sz w:val="20"/>
                <w:szCs w:val="20"/>
              </w:rPr>
              <w:t>scenario-based</w:t>
            </w:r>
            <w:r w:rsidRPr="70958CED">
              <w:rPr>
                <w:rFonts w:ascii="Calibri" w:eastAsia="Calibri" w:hAnsi="Calibri" w:cs="Times New Roman"/>
                <w:color w:val="000000" w:themeColor="text1"/>
                <w:sz w:val="20"/>
                <w:szCs w:val="20"/>
              </w:rPr>
              <w:t xml:space="preserve"> activities and group/individual performances</w:t>
            </w:r>
          </w:p>
          <w:p w14:paraId="0066668B" w14:textId="71175401" w:rsidR="00C93B87" w:rsidRPr="003561ED" w:rsidRDefault="00C93B87" w:rsidP="70958CED">
            <w:pPr>
              <w:pStyle w:val="ListParagraph"/>
              <w:spacing w:after="0" w:line="240" w:lineRule="auto"/>
              <w:ind w:left="0"/>
              <w:rPr>
                <w:rFonts w:ascii="Calibri" w:eastAsia="Calibri" w:hAnsi="Calibri" w:cs="Times New Roman"/>
                <w:color w:val="000000" w:themeColor="text1"/>
                <w:sz w:val="20"/>
                <w:szCs w:val="20"/>
              </w:rPr>
            </w:pPr>
          </w:p>
          <w:p w14:paraId="32DB0DB8" w14:textId="5D88DD5B" w:rsidR="00C93B87" w:rsidRPr="003561ED" w:rsidRDefault="00C93B87" w:rsidP="70958CED">
            <w:pPr>
              <w:pStyle w:val="ListParagraph"/>
              <w:spacing w:after="0" w:line="240" w:lineRule="auto"/>
              <w:ind w:left="0"/>
              <w:rPr>
                <w:rFonts w:ascii="Calibri" w:eastAsia="Calibri" w:hAnsi="Calibri" w:cs="Times New Roman"/>
                <w:color w:val="000000"/>
                <w:sz w:val="20"/>
                <w:szCs w:val="20"/>
              </w:rPr>
            </w:pPr>
          </w:p>
        </w:tc>
      </w:tr>
      <w:tr w:rsidR="00415264" w:rsidRPr="002607ED" w14:paraId="09FF633D" w14:textId="77777777" w:rsidTr="73F22BCF">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4B2BA99E" w14:textId="4067E809" w:rsidR="00415264" w:rsidRPr="002607ED" w:rsidRDefault="00415264" w:rsidP="00415264">
            <w:pPr>
              <w:spacing w:after="0" w:line="240" w:lineRule="auto"/>
              <w:jc w:val="center"/>
              <w:rPr>
                <w:rFonts w:ascii="Calibri" w:eastAsia="Calibri" w:hAnsi="Calibri" w:cs="Times New Roman"/>
                <w:b/>
                <w:bCs/>
                <w:color w:val="FFFFFF"/>
                <w:sz w:val="28"/>
                <w:szCs w:val="28"/>
              </w:rPr>
            </w:pPr>
            <w:r w:rsidRPr="002607ED">
              <w:rPr>
                <w:rFonts w:ascii="Calibri" w:eastAsia="Calibri" w:hAnsi="Calibri" w:cs="Times New Roman"/>
                <w:b/>
                <w:bCs/>
                <w:color w:val="FFFFFF"/>
                <w:sz w:val="28"/>
                <w:szCs w:val="28"/>
              </w:rPr>
              <w:t xml:space="preserve">Year </w:t>
            </w:r>
            <w:r w:rsidR="002C1415">
              <w:rPr>
                <w:rFonts w:ascii="Calibri" w:eastAsia="Calibri" w:hAnsi="Calibri" w:cs="Times New Roman"/>
                <w:b/>
                <w:bCs/>
                <w:color w:val="FFFFFF"/>
                <w:sz w:val="28"/>
                <w:szCs w:val="28"/>
              </w:rPr>
              <w:t>8</w:t>
            </w:r>
            <w:r w:rsidRPr="002607ED">
              <w:rPr>
                <w:rFonts w:ascii="Calibri" w:eastAsia="Calibri" w:hAnsi="Calibri" w:cs="Times New Roman"/>
                <w:b/>
                <w:bCs/>
                <w:color w:val="FFFFFF"/>
                <w:sz w:val="28"/>
                <w:szCs w:val="28"/>
              </w:rPr>
              <w:t xml:space="preserve"> Curriculum Overview </w:t>
            </w:r>
          </w:p>
          <w:p w14:paraId="3AE1F84D" w14:textId="0A94135F" w:rsidR="00415264" w:rsidRPr="002607ED" w:rsidRDefault="006F0D68" w:rsidP="003F4008">
            <w:pPr>
              <w:spacing w:after="0" w:line="240" w:lineRule="auto"/>
              <w:ind w:right="1351"/>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 xml:space="preserve">             </w:t>
            </w:r>
            <w:r w:rsidR="0067157A">
              <w:rPr>
                <w:rFonts w:ascii="Calibri" w:eastAsia="Calibri" w:hAnsi="Calibri" w:cs="Times New Roman"/>
                <w:b/>
                <w:bCs/>
                <w:color w:val="FFFFFF"/>
                <w:sz w:val="28"/>
                <w:szCs w:val="28"/>
              </w:rPr>
              <w:t>PE</w:t>
            </w:r>
            <w:r w:rsidR="00415264" w:rsidRPr="002607ED">
              <w:rPr>
                <w:rFonts w:ascii="Calibri" w:eastAsia="Calibri" w:hAnsi="Calibri" w:cs="Times New Roman"/>
                <w:b/>
                <w:bCs/>
                <w:color w:val="FFFFFF"/>
                <w:sz w:val="28"/>
                <w:szCs w:val="28"/>
              </w:rPr>
              <w:t xml:space="preserve"> </w:t>
            </w:r>
          </w:p>
        </w:tc>
      </w:tr>
      <w:tr w:rsidR="00415264" w:rsidRPr="002607ED" w14:paraId="29FD4FBE" w14:textId="77777777" w:rsidTr="73F22BCF">
        <w:trPr>
          <w:trHeight w:val="361"/>
        </w:trPr>
        <w:tc>
          <w:tcPr>
            <w:tcW w:w="1555" w:type="dxa"/>
            <w:vMerge w:val="restart"/>
            <w:tcBorders>
              <w:top w:val="single" w:sz="4" w:space="0" w:color="auto"/>
              <w:left w:val="single" w:sz="4" w:space="0" w:color="auto"/>
              <w:right w:val="single" w:sz="4" w:space="0" w:color="auto"/>
            </w:tcBorders>
            <w:shd w:val="clear" w:color="auto" w:fill="EEECE1"/>
          </w:tcPr>
          <w:p w14:paraId="258ED6A8" w14:textId="77777777" w:rsidR="00415264" w:rsidRDefault="00415264" w:rsidP="00415264">
            <w:pPr>
              <w:spacing w:after="0" w:line="240" w:lineRule="auto"/>
              <w:jc w:val="center"/>
              <w:rPr>
                <w:rFonts w:ascii="Calibri" w:eastAsia="Calibri" w:hAnsi="Calibri" w:cs="Times New Roman"/>
                <w:b/>
                <w:color w:val="000000"/>
                <w:sz w:val="28"/>
                <w:szCs w:val="28"/>
              </w:rPr>
            </w:pPr>
          </w:p>
          <w:p w14:paraId="73CDA70C" w14:textId="77777777" w:rsidR="00415264" w:rsidRDefault="00415264" w:rsidP="00415264">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Spring</w:t>
            </w:r>
          </w:p>
          <w:p w14:paraId="2F2EA229" w14:textId="77777777" w:rsidR="00415264" w:rsidRDefault="00415264" w:rsidP="00415264">
            <w:pPr>
              <w:spacing w:after="0" w:line="240"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Term</w:t>
            </w:r>
          </w:p>
          <w:p w14:paraId="338E6428" w14:textId="6E0424D5" w:rsidR="002347A9" w:rsidRPr="002607ED" w:rsidRDefault="002347A9" w:rsidP="00415264">
            <w:pPr>
              <w:spacing w:after="0" w:line="240" w:lineRule="auto"/>
              <w:jc w:val="center"/>
              <w:rPr>
                <w:rFonts w:ascii="Calibri" w:eastAsia="Calibri" w:hAnsi="Calibri" w:cs="Times New Roman"/>
                <w:b/>
                <w:color w:val="000000"/>
                <w:sz w:val="28"/>
                <w:szCs w:val="28"/>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EEECE1"/>
          </w:tcPr>
          <w:p w14:paraId="72289B40" w14:textId="42D56E5E" w:rsidR="00415264" w:rsidRPr="003F4008" w:rsidRDefault="00415264" w:rsidP="003F4008">
            <w:pPr>
              <w:spacing w:after="200" w:line="276"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Knowledge &amp; Understanding</w:t>
            </w:r>
          </w:p>
        </w:tc>
        <w:tc>
          <w:tcPr>
            <w:tcW w:w="1843" w:type="dxa"/>
            <w:vMerge w:val="restart"/>
            <w:tcBorders>
              <w:top w:val="single" w:sz="4" w:space="0" w:color="auto"/>
              <w:left w:val="single" w:sz="4" w:space="0" w:color="auto"/>
              <w:right w:val="single" w:sz="4" w:space="0" w:color="auto"/>
            </w:tcBorders>
            <w:shd w:val="clear" w:color="auto" w:fill="EEECE1"/>
          </w:tcPr>
          <w:p w14:paraId="1AD8ED0C"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Literacy</w:t>
            </w:r>
            <w:r>
              <w:rPr>
                <w:rFonts w:ascii="Calibri" w:eastAsia="Calibri" w:hAnsi="Calibri" w:cs="Times New Roman"/>
                <w:b/>
                <w:bCs/>
                <w:color w:val="000000"/>
                <w:sz w:val="28"/>
                <w:szCs w:val="28"/>
              </w:rPr>
              <w:t xml:space="preserve"> Skills</w:t>
            </w:r>
          </w:p>
          <w:p w14:paraId="0F0AB683" w14:textId="77777777" w:rsidR="00674E6B" w:rsidRDefault="00674E6B" w:rsidP="00415264">
            <w:pPr>
              <w:spacing w:after="0" w:line="240" w:lineRule="auto"/>
              <w:jc w:val="center"/>
              <w:rPr>
                <w:rFonts w:ascii="Calibri" w:eastAsia="Calibri" w:hAnsi="Calibri" w:cs="Times New Roman"/>
                <w:b/>
                <w:bCs/>
                <w:color w:val="000000"/>
                <w:sz w:val="20"/>
                <w:szCs w:val="28"/>
              </w:rPr>
            </w:pPr>
          </w:p>
          <w:p w14:paraId="29086834"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Opportunities for</w:t>
            </w:r>
          </w:p>
          <w:p w14:paraId="4292579A" w14:textId="77777777" w:rsidR="00415264"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 xml:space="preserve">developing </w:t>
            </w:r>
          </w:p>
          <w:p w14:paraId="03377814"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literacy skills</w:t>
            </w:r>
          </w:p>
          <w:p w14:paraId="02065589" w14:textId="77777777" w:rsidR="00415264" w:rsidRPr="002607ED" w:rsidRDefault="00415264" w:rsidP="00415264">
            <w:pPr>
              <w:spacing w:after="0" w:line="240" w:lineRule="auto"/>
              <w:jc w:val="center"/>
              <w:rPr>
                <w:rFonts w:ascii="Calibri" w:eastAsia="Calibri" w:hAnsi="Calibri" w:cs="Times New Roman"/>
                <w:b/>
                <w:bCs/>
                <w:color w:val="000000"/>
                <w:sz w:val="16"/>
                <w:szCs w:val="28"/>
              </w:rPr>
            </w:pPr>
          </w:p>
        </w:tc>
        <w:tc>
          <w:tcPr>
            <w:tcW w:w="2126" w:type="dxa"/>
            <w:vMerge w:val="restart"/>
            <w:tcBorders>
              <w:top w:val="single" w:sz="4" w:space="0" w:color="auto"/>
              <w:left w:val="single" w:sz="4" w:space="0" w:color="auto"/>
              <w:right w:val="single" w:sz="4" w:space="0" w:color="auto"/>
            </w:tcBorders>
            <w:shd w:val="clear" w:color="auto" w:fill="EEECE1"/>
          </w:tcPr>
          <w:p w14:paraId="480C1A13"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1351294F"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Employability </w:t>
            </w:r>
            <w:r w:rsidRPr="002607ED">
              <w:rPr>
                <w:rFonts w:ascii="Calibri" w:eastAsia="Calibri" w:hAnsi="Calibri" w:cs="Times New Roman"/>
                <w:b/>
                <w:bCs/>
                <w:color w:val="000000"/>
                <w:sz w:val="28"/>
                <w:szCs w:val="28"/>
              </w:rPr>
              <w:t>Skills</w:t>
            </w:r>
          </w:p>
          <w:p w14:paraId="2BAA88CD"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C651B7">
              <w:rPr>
                <w:rFonts w:ascii="Calibri" w:eastAsia="Calibri" w:hAnsi="Calibri" w:cs="Times New Roman"/>
                <w:b/>
                <w:bCs/>
                <w:color w:val="000000"/>
                <w:sz w:val="20"/>
                <w:szCs w:val="20"/>
              </w:rPr>
              <w:t>[if any]</w:t>
            </w:r>
          </w:p>
          <w:p w14:paraId="484EF6CA" w14:textId="77777777" w:rsidR="00415264" w:rsidRPr="002607ED" w:rsidRDefault="00415264" w:rsidP="00415264">
            <w:pPr>
              <w:spacing w:after="0" w:line="240" w:lineRule="auto"/>
              <w:jc w:val="center"/>
              <w:rPr>
                <w:rFonts w:ascii="Calibri" w:eastAsia="Calibri" w:hAnsi="Calibri" w:cs="Times New Roman"/>
                <w:b/>
                <w:bCs/>
                <w:color w:val="000000"/>
                <w:sz w:val="20"/>
                <w:szCs w:val="28"/>
              </w:rPr>
            </w:pPr>
          </w:p>
        </w:tc>
        <w:tc>
          <w:tcPr>
            <w:tcW w:w="1705" w:type="dxa"/>
            <w:vMerge w:val="restart"/>
            <w:tcBorders>
              <w:top w:val="single" w:sz="4" w:space="0" w:color="auto"/>
              <w:left w:val="single" w:sz="4" w:space="0" w:color="auto"/>
              <w:right w:val="single" w:sz="4" w:space="0" w:color="auto"/>
            </w:tcBorders>
            <w:shd w:val="clear" w:color="auto" w:fill="EEECE1"/>
          </w:tcPr>
          <w:p w14:paraId="185E86D1" w14:textId="77777777" w:rsidR="00415264" w:rsidRDefault="00415264" w:rsidP="00415264">
            <w:pPr>
              <w:spacing w:after="0" w:line="240" w:lineRule="auto"/>
              <w:jc w:val="center"/>
              <w:rPr>
                <w:rFonts w:ascii="Calibri" w:eastAsia="Calibri" w:hAnsi="Calibri" w:cs="Times New Roman"/>
                <w:b/>
                <w:bCs/>
                <w:color w:val="000000"/>
                <w:sz w:val="28"/>
                <w:szCs w:val="28"/>
              </w:rPr>
            </w:pPr>
          </w:p>
          <w:p w14:paraId="7D66B4D2"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Assessment</w:t>
            </w:r>
            <w:r>
              <w:rPr>
                <w:rFonts w:ascii="Calibri" w:eastAsia="Calibri" w:hAnsi="Calibri" w:cs="Times New Roman"/>
                <w:b/>
                <w:bCs/>
                <w:color w:val="000000"/>
                <w:sz w:val="28"/>
                <w:szCs w:val="28"/>
              </w:rPr>
              <w:t xml:space="preserve"> Opportunities</w:t>
            </w:r>
          </w:p>
          <w:p w14:paraId="6833E5A1" w14:textId="77777777" w:rsidR="00415264" w:rsidRPr="002607ED" w:rsidRDefault="00415264" w:rsidP="00415264">
            <w:pPr>
              <w:spacing w:after="0" w:line="240" w:lineRule="auto"/>
              <w:jc w:val="center"/>
              <w:rPr>
                <w:rFonts w:ascii="Calibri" w:eastAsia="Calibri" w:hAnsi="Calibri" w:cs="Times New Roman"/>
                <w:b/>
                <w:bCs/>
                <w:color w:val="000000"/>
                <w:sz w:val="16"/>
                <w:szCs w:val="28"/>
              </w:rPr>
            </w:pPr>
          </w:p>
        </w:tc>
      </w:tr>
      <w:tr w:rsidR="00AD4A74" w:rsidRPr="002607ED" w14:paraId="62057232" w14:textId="77777777" w:rsidTr="73F22BCF">
        <w:trPr>
          <w:trHeight w:val="1147"/>
        </w:trPr>
        <w:tc>
          <w:tcPr>
            <w:tcW w:w="1555" w:type="dxa"/>
            <w:vMerge/>
          </w:tcPr>
          <w:p w14:paraId="75E90855" w14:textId="77777777" w:rsidR="00415264" w:rsidRPr="002607ED" w:rsidRDefault="00415264" w:rsidP="00415264">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07F19CB1" w14:textId="77777777" w:rsidR="00415264" w:rsidRPr="002607ED" w:rsidRDefault="00415264" w:rsidP="00415264">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Composites</w:t>
            </w:r>
          </w:p>
        </w:tc>
        <w:tc>
          <w:tcPr>
            <w:tcW w:w="4677" w:type="dxa"/>
            <w:tcBorders>
              <w:top w:val="single" w:sz="4" w:space="0" w:color="auto"/>
              <w:left w:val="single" w:sz="4" w:space="0" w:color="auto"/>
              <w:bottom w:val="single" w:sz="4" w:space="0" w:color="auto"/>
              <w:right w:val="single" w:sz="4" w:space="0" w:color="auto"/>
            </w:tcBorders>
            <w:shd w:val="clear" w:color="auto" w:fill="EEECE1"/>
          </w:tcPr>
          <w:p w14:paraId="5B14F6DC" w14:textId="77777777" w:rsidR="00415264" w:rsidRDefault="00415264" w:rsidP="00415264">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Components</w:t>
            </w:r>
          </w:p>
          <w:p w14:paraId="4E4F377A" w14:textId="71724D77" w:rsidR="00415264" w:rsidRPr="00415264" w:rsidRDefault="00415264" w:rsidP="00415264">
            <w:pPr>
              <w:spacing w:after="200" w:line="276" w:lineRule="auto"/>
              <w:jc w:val="center"/>
              <w:rPr>
                <w:rFonts w:ascii="Calibri" w:eastAsia="Calibri" w:hAnsi="Calibri" w:cs="Times New Roman"/>
                <w:b/>
                <w:color w:val="000000"/>
                <w:sz w:val="20"/>
                <w:szCs w:val="20"/>
              </w:rPr>
            </w:pPr>
            <w:r w:rsidRPr="00415264">
              <w:rPr>
                <w:rFonts w:ascii="Calibri" w:eastAsia="Calibri" w:hAnsi="Calibri" w:cs="Times New Roman"/>
                <w:b/>
                <w:color w:val="000000"/>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50103031" w14:textId="77777777" w:rsidR="00415264" w:rsidRDefault="00415264" w:rsidP="00415264">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Formal Retrieval</w:t>
            </w:r>
          </w:p>
          <w:p w14:paraId="18159EB8" w14:textId="77777777" w:rsidR="00415264" w:rsidRPr="00415264" w:rsidRDefault="00415264" w:rsidP="00415264">
            <w:pPr>
              <w:spacing w:after="0" w:line="240" w:lineRule="auto"/>
              <w:jc w:val="center"/>
              <w:rPr>
                <w:rFonts w:ascii="Calibri" w:eastAsia="Calibri" w:hAnsi="Calibri" w:cs="Times New Roman"/>
                <w:b/>
                <w:bCs/>
                <w:color w:val="000000"/>
                <w:sz w:val="20"/>
                <w:szCs w:val="20"/>
              </w:rPr>
            </w:pPr>
            <w:r w:rsidRPr="00415264">
              <w:rPr>
                <w:rFonts w:ascii="Calibri" w:eastAsia="Calibri" w:hAnsi="Calibri" w:cs="Times New Roman"/>
                <w:b/>
                <w:bCs/>
                <w:color w:val="000000"/>
                <w:sz w:val="20"/>
                <w:szCs w:val="20"/>
              </w:rPr>
              <w:t>[if any]</w:t>
            </w:r>
          </w:p>
        </w:tc>
        <w:tc>
          <w:tcPr>
            <w:tcW w:w="1843" w:type="dxa"/>
            <w:vMerge/>
          </w:tcPr>
          <w:p w14:paraId="1076C74C"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c>
          <w:tcPr>
            <w:tcW w:w="2126" w:type="dxa"/>
            <w:vMerge/>
          </w:tcPr>
          <w:p w14:paraId="37C868E8" w14:textId="77777777" w:rsidR="00415264" w:rsidRDefault="00415264" w:rsidP="00415264">
            <w:pPr>
              <w:spacing w:after="0" w:line="240" w:lineRule="auto"/>
              <w:jc w:val="center"/>
              <w:rPr>
                <w:rFonts w:ascii="Calibri" w:eastAsia="Calibri" w:hAnsi="Calibri" w:cs="Times New Roman"/>
                <w:b/>
                <w:bCs/>
                <w:color w:val="000000"/>
                <w:sz w:val="28"/>
                <w:szCs w:val="28"/>
              </w:rPr>
            </w:pPr>
          </w:p>
        </w:tc>
        <w:tc>
          <w:tcPr>
            <w:tcW w:w="1705" w:type="dxa"/>
            <w:vMerge/>
          </w:tcPr>
          <w:p w14:paraId="1E6D4BE6" w14:textId="77777777" w:rsidR="00415264" w:rsidRPr="002607ED" w:rsidRDefault="00415264" w:rsidP="00415264">
            <w:pPr>
              <w:spacing w:after="0" w:line="240" w:lineRule="auto"/>
              <w:jc w:val="center"/>
              <w:rPr>
                <w:rFonts w:ascii="Calibri" w:eastAsia="Calibri" w:hAnsi="Calibri" w:cs="Times New Roman"/>
                <w:b/>
                <w:bCs/>
                <w:color w:val="000000"/>
                <w:sz w:val="28"/>
                <w:szCs w:val="28"/>
              </w:rPr>
            </w:pPr>
          </w:p>
        </w:tc>
      </w:tr>
      <w:tr w:rsidR="00C13968" w:rsidRPr="002607ED" w14:paraId="4DC350A9" w14:textId="77777777" w:rsidTr="73F22BCF">
        <w:trPr>
          <w:trHeight w:val="537"/>
        </w:trPr>
        <w:tc>
          <w:tcPr>
            <w:tcW w:w="1555" w:type="dxa"/>
            <w:tcBorders>
              <w:left w:val="single" w:sz="4" w:space="0" w:color="auto"/>
              <w:bottom w:val="single" w:sz="4" w:space="0" w:color="auto"/>
              <w:right w:val="single" w:sz="4" w:space="0" w:color="auto"/>
            </w:tcBorders>
            <w:shd w:val="clear" w:color="auto" w:fill="FFFFFF" w:themeFill="background1"/>
          </w:tcPr>
          <w:p w14:paraId="02CC180B" w14:textId="05F914B2" w:rsidR="00C13968" w:rsidRDefault="70958CED" w:rsidP="7FCAF3EC">
            <w:pPr>
              <w:spacing w:after="0" w:line="240" w:lineRule="auto"/>
              <w:rPr>
                <w:rFonts w:ascii="Calibri" w:eastAsia="Calibri" w:hAnsi="Calibri" w:cs="Calibri"/>
                <w:color w:val="000000" w:themeColor="text1"/>
                <w:sz w:val="28"/>
                <w:szCs w:val="28"/>
              </w:rPr>
            </w:pPr>
            <w:r w:rsidRPr="7FCAF3EC">
              <w:rPr>
                <w:rFonts w:ascii="Calibri" w:eastAsia="Calibri" w:hAnsi="Calibri" w:cs="Calibri"/>
                <w:b/>
                <w:bCs/>
                <w:color w:val="000000" w:themeColor="text1"/>
                <w:sz w:val="28"/>
                <w:szCs w:val="28"/>
              </w:rPr>
              <w:t xml:space="preserve">Half term </w:t>
            </w:r>
            <w:r w:rsidR="1A90B669" w:rsidRPr="7FCAF3EC">
              <w:rPr>
                <w:rFonts w:ascii="Calibri" w:eastAsia="Calibri" w:hAnsi="Calibri" w:cs="Calibri"/>
                <w:b/>
                <w:bCs/>
                <w:color w:val="000000" w:themeColor="text1"/>
                <w:sz w:val="28"/>
                <w:szCs w:val="28"/>
              </w:rPr>
              <w:t>3</w:t>
            </w:r>
            <w:r w:rsidRPr="7FCAF3EC">
              <w:rPr>
                <w:rFonts w:ascii="Calibri" w:eastAsia="Calibri" w:hAnsi="Calibri" w:cs="Calibri"/>
                <w:b/>
                <w:bCs/>
                <w:color w:val="000000" w:themeColor="text1"/>
                <w:sz w:val="28"/>
                <w:szCs w:val="28"/>
              </w:rPr>
              <w:t xml:space="preserve"> and </w:t>
            </w:r>
            <w:r w:rsidR="1798531F" w:rsidRPr="7FCAF3EC">
              <w:rPr>
                <w:rFonts w:ascii="Calibri" w:eastAsia="Calibri" w:hAnsi="Calibri" w:cs="Calibri"/>
                <w:b/>
                <w:bCs/>
                <w:color w:val="000000" w:themeColor="text1"/>
                <w:sz w:val="28"/>
                <w:szCs w:val="28"/>
              </w:rPr>
              <w:t>4</w:t>
            </w:r>
          </w:p>
          <w:p w14:paraId="6C2E0E05" w14:textId="785C5441" w:rsidR="00C13968" w:rsidRDefault="70958CED" w:rsidP="70958CED">
            <w:pPr>
              <w:spacing w:after="0" w:line="240" w:lineRule="auto"/>
              <w:rPr>
                <w:rFonts w:ascii="Calibri" w:eastAsia="Calibri" w:hAnsi="Calibri" w:cs="Calibri"/>
                <w:color w:val="000000" w:themeColor="text1"/>
                <w:sz w:val="20"/>
                <w:szCs w:val="20"/>
              </w:rPr>
            </w:pPr>
            <w:r w:rsidRPr="70958CED">
              <w:rPr>
                <w:rFonts w:ascii="Calibri" w:eastAsia="Calibri" w:hAnsi="Calibri" w:cs="Calibri"/>
                <w:color w:val="000000" w:themeColor="text1"/>
                <w:sz w:val="20"/>
                <w:szCs w:val="20"/>
              </w:rPr>
              <w:t>Pupils will take part in 2 composites per term</w:t>
            </w:r>
          </w:p>
          <w:p w14:paraId="05FAD87C" w14:textId="7CF574A9" w:rsidR="00C13968" w:rsidRDefault="00C13968" w:rsidP="70958CED">
            <w:pPr>
              <w:spacing w:after="0" w:line="240" w:lineRule="auto"/>
              <w:jc w:val="center"/>
              <w:rPr>
                <w:rFonts w:ascii="Calibri" w:eastAsia="Calibri" w:hAnsi="Calibri"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AFE09B" w14:textId="0B463734" w:rsidR="00C13968" w:rsidRPr="00BE2177" w:rsidRDefault="70958CED" w:rsidP="70958CED">
            <w:pPr>
              <w:spacing w:after="200" w:line="276" w:lineRule="auto"/>
              <w:jc w:val="center"/>
              <w:rPr>
                <w:rFonts w:ascii="Calibri" w:eastAsia="Calibri" w:hAnsi="Calibri" w:cs="Calibri"/>
                <w:b/>
                <w:bCs/>
                <w:color w:val="000000" w:themeColor="text1"/>
                <w:sz w:val="20"/>
                <w:szCs w:val="20"/>
                <w:lang w:val="en-US"/>
              </w:rPr>
            </w:pPr>
            <w:r w:rsidRPr="70958CED">
              <w:rPr>
                <w:rFonts w:ascii="Calibri" w:eastAsia="Calibri" w:hAnsi="Calibri" w:cs="Calibri"/>
                <w:b/>
                <w:bCs/>
                <w:color w:val="000000" w:themeColor="text1"/>
                <w:sz w:val="20"/>
                <w:szCs w:val="20"/>
              </w:rPr>
              <w:t>Net and Wall Games</w:t>
            </w:r>
          </w:p>
          <w:p w14:paraId="56F4B8A3" w14:textId="2DD3FD72" w:rsidR="00C13968" w:rsidRPr="00BE2177" w:rsidRDefault="70958CED" w:rsidP="70958CED">
            <w:pPr>
              <w:spacing w:after="200" w:line="276" w:lineRule="auto"/>
              <w:jc w:val="center"/>
              <w:rPr>
                <w:rFonts w:ascii="Calibri" w:eastAsia="Calibri" w:hAnsi="Calibri" w:cs="Calibri"/>
                <w:color w:val="000000" w:themeColor="text1"/>
                <w:sz w:val="20"/>
                <w:szCs w:val="20"/>
                <w:lang w:val="en-US"/>
              </w:rPr>
            </w:pPr>
            <w:r w:rsidRPr="70958CED">
              <w:rPr>
                <w:rFonts w:ascii="Calibri" w:eastAsia="Calibri" w:hAnsi="Calibri" w:cs="Calibri"/>
                <w:color w:val="000000" w:themeColor="text1"/>
                <w:sz w:val="20"/>
                <w:szCs w:val="20"/>
              </w:rPr>
              <w:t>(Badminton</w:t>
            </w:r>
            <w:r w:rsidR="008B3491">
              <w:rPr>
                <w:rFonts w:ascii="Calibri" w:eastAsia="Calibri" w:hAnsi="Calibri" w:cs="Calibri"/>
                <w:color w:val="000000" w:themeColor="text1"/>
                <w:sz w:val="20"/>
                <w:szCs w:val="20"/>
              </w:rPr>
              <w:t>/</w:t>
            </w:r>
            <w:proofErr w:type="spellStart"/>
            <w:r w:rsidR="008B3491">
              <w:rPr>
                <w:rFonts w:ascii="Calibri" w:eastAsia="Calibri" w:hAnsi="Calibri" w:cs="Calibri"/>
                <w:color w:val="000000" w:themeColor="text1"/>
                <w:sz w:val="20"/>
                <w:szCs w:val="20"/>
              </w:rPr>
              <w:t>TableTennis</w:t>
            </w:r>
            <w:proofErr w:type="spellEnd"/>
            <w:r w:rsidRPr="70958CED">
              <w:rPr>
                <w:rFonts w:ascii="Calibri" w:eastAsia="Calibri" w:hAnsi="Calibri" w:cs="Calibri"/>
                <w:color w:val="000000" w:themeColor="text1"/>
                <w:sz w:val="20"/>
                <w:szCs w:val="20"/>
              </w:rPr>
              <w:t>)</w:t>
            </w:r>
          </w:p>
          <w:p w14:paraId="1326BE71" w14:textId="25619E15" w:rsidR="00C13968" w:rsidRPr="00BE2177" w:rsidRDefault="00C13968" w:rsidP="70958CED">
            <w:pPr>
              <w:spacing w:after="200" w:line="276" w:lineRule="auto"/>
              <w:rPr>
                <w:rFonts w:ascii="Calibri" w:eastAsia="Calibri" w:hAnsi="Calibri" w:cs="Times New Roman"/>
                <w:color w:val="000000" w:themeColor="text1"/>
                <w:sz w:val="20"/>
                <w:szCs w:val="20"/>
              </w:rPr>
            </w:pPr>
          </w:p>
          <w:p w14:paraId="7BB07D83" w14:textId="5B49C30D" w:rsidR="00C13968" w:rsidRPr="00BE2177" w:rsidRDefault="00C13968" w:rsidP="70958CED">
            <w:pPr>
              <w:spacing w:after="200" w:line="276" w:lineRule="auto"/>
              <w:rPr>
                <w:rFonts w:ascii="Calibri" w:eastAsia="Calibri" w:hAnsi="Calibri" w:cs="Times New Roman"/>
                <w:color w:val="000000" w:themeColor="text1"/>
                <w:sz w:val="20"/>
                <w:szCs w:val="20"/>
              </w:rPr>
            </w:pPr>
          </w:p>
          <w:p w14:paraId="07FE8B46" w14:textId="2F6E12C2" w:rsidR="00C13968" w:rsidRPr="00BE2177" w:rsidRDefault="00C13968" w:rsidP="70958CED">
            <w:pPr>
              <w:spacing w:after="200" w:line="276" w:lineRule="auto"/>
              <w:rPr>
                <w:rFonts w:ascii="Calibri" w:eastAsia="Calibri" w:hAnsi="Calibri" w:cs="Times New Roman"/>
                <w:color w:val="000000" w:themeColor="text1"/>
                <w:sz w:val="20"/>
                <w:szCs w:val="20"/>
              </w:rPr>
            </w:pPr>
          </w:p>
          <w:p w14:paraId="5C64BE5E" w14:textId="01CDFDAD" w:rsidR="00C13968" w:rsidRPr="00BE2177" w:rsidRDefault="00C13968" w:rsidP="70958CED">
            <w:pPr>
              <w:spacing w:after="200" w:line="276" w:lineRule="auto"/>
              <w:rPr>
                <w:rFonts w:ascii="Calibri" w:eastAsia="Calibri" w:hAnsi="Calibri" w:cs="Times New Roman"/>
                <w:color w:val="000000" w:themeColor="text1"/>
                <w:sz w:val="20"/>
                <w:szCs w:val="20"/>
              </w:rPr>
            </w:pPr>
          </w:p>
          <w:p w14:paraId="5795162A" w14:textId="5E3A66F7" w:rsidR="00C13968" w:rsidRPr="00BE2177" w:rsidRDefault="00C13968" w:rsidP="70958CED">
            <w:pPr>
              <w:spacing w:after="200" w:line="276" w:lineRule="auto"/>
              <w:rPr>
                <w:rFonts w:ascii="Calibri" w:eastAsia="Calibri" w:hAnsi="Calibri" w:cs="Times New Roman"/>
                <w:b/>
                <w:bCs/>
                <w:color w:val="000000" w:themeColor="text1"/>
                <w:sz w:val="20"/>
                <w:szCs w:val="20"/>
              </w:rPr>
            </w:pPr>
          </w:p>
          <w:p w14:paraId="4A068270" w14:textId="49D7541F" w:rsidR="00C13968" w:rsidRPr="00BE2177" w:rsidRDefault="00C13968" w:rsidP="70958CED">
            <w:pPr>
              <w:spacing w:after="200" w:line="276" w:lineRule="auto"/>
              <w:rPr>
                <w:rFonts w:ascii="Calibri" w:eastAsia="Calibri" w:hAnsi="Calibri" w:cs="Times New Roman"/>
                <w:color w:val="000000" w:themeColor="text1"/>
                <w:sz w:val="20"/>
                <w:szCs w:val="20"/>
              </w:rPr>
            </w:pPr>
          </w:p>
          <w:p w14:paraId="6A823F59" w14:textId="5A094487" w:rsidR="00C13968" w:rsidRPr="00BE2177" w:rsidRDefault="00C13968" w:rsidP="70958CED">
            <w:pPr>
              <w:spacing w:after="200" w:line="276" w:lineRule="auto"/>
              <w:rPr>
                <w:rFonts w:ascii="Calibri" w:eastAsia="Calibri" w:hAnsi="Calibri" w:cs="Times New Roman"/>
                <w:color w:val="000000" w:themeColor="text1"/>
                <w:sz w:val="20"/>
                <w:szCs w:val="20"/>
              </w:rPr>
            </w:pPr>
          </w:p>
          <w:p w14:paraId="436E22EF" w14:textId="48044E78" w:rsidR="00C13968" w:rsidRPr="00BE2177" w:rsidRDefault="00C13968" w:rsidP="70958CED">
            <w:pPr>
              <w:spacing w:after="200" w:line="276" w:lineRule="auto"/>
              <w:rPr>
                <w:rFonts w:ascii="Calibri" w:eastAsia="Calibri" w:hAnsi="Calibri" w:cs="Times New Roman"/>
                <w:color w:val="000000" w:themeColor="text1"/>
                <w:sz w:val="20"/>
                <w:szCs w:val="20"/>
              </w:rPr>
            </w:pPr>
          </w:p>
          <w:p w14:paraId="034FCB3E" w14:textId="27124CD7" w:rsidR="00C13968" w:rsidRPr="00BE2177" w:rsidRDefault="00C13968" w:rsidP="70958CED">
            <w:pPr>
              <w:spacing w:after="200" w:line="276" w:lineRule="auto"/>
              <w:rPr>
                <w:rFonts w:ascii="Calibri" w:eastAsia="Calibri" w:hAnsi="Calibri" w:cs="Times New Roman"/>
                <w:color w:val="000000"/>
                <w:sz w:val="20"/>
                <w:szCs w:val="20"/>
              </w:rPr>
            </w:pPr>
          </w:p>
        </w:tc>
        <w:tc>
          <w:tcPr>
            <w:tcW w:w="4677" w:type="dxa"/>
            <w:tcBorders>
              <w:top w:val="single" w:sz="4" w:space="0" w:color="auto"/>
              <w:left w:val="single" w:sz="4" w:space="0" w:color="auto"/>
              <w:bottom w:val="single" w:sz="4" w:space="0" w:color="auto"/>
              <w:right w:val="single" w:sz="4" w:space="0" w:color="auto"/>
            </w:tcBorders>
          </w:tcPr>
          <w:p w14:paraId="1ABDBCE1" w14:textId="6719EF87" w:rsidR="00C13968" w:rsidRPr="00BE2177" w:rsidRDefault="00C13968" w:rsidP="7FCAF3EC">
            <w:pPr>
              <w:pStyle w:val="NoSpacing"/>
              <w:rPr>
                <w:rFonts w:asciiTheme="minorHAnsi" w:eastAsiaTheme="minorEastAsia" w:hAnsiTheme="minorHAnsi" w:cstheme="minorBidi"/>
                <w:sz w:val="20"/>
                <w:szCs w:val="20"/>
                <w:highlight w:val="yellow"/>
              </w:rPr>
            </w:pPr>
            <w:r w:rsidRPr="7FCAF3EC">
              <w:rPr>
                <w:rFonts w:asciiTheme="minorHAnsi" w:eastAsia="Calibri" w:hAnsiTheme="minorHAnsi" w:cstheme="minorBidi"/>
                <w:sz w:val="20"/>
                <w:szCs w:val="20"/>
              </w:rPr>
              <w:lastRenderedPageBreak/>
              <w:t xml:space="preserve"> </w:t>
            </w:r>
            <w:r w:rsidR="70958CED" w:rsidRPr="7FCAF3EC">
              <w:rPr>
                <w:rFonts w:asciiTheme="minorHAnsi" w:eastAsiaTheme="minorEastAsia" w:hAnsiTheme="minorHAnsi" w:cstheme="minorBidi"/>
                <w:sz w:val="20"/>
                <w:szCs w:val="20"/>
              </w:rPr>
              <w:t>Show a developing ability to read the flight of the shuttle</w:t>
            </w:r>
            <w:r w:rsidR="008B3491">
              <w:rPr>
                <w:rFonts w:asciiTheme="minorHAnsi" w:eastAsiaTheme="minorEastAsia" w:hAnsiTheme="minorHAnsi" w:cstheme="minorBidi"/>
                <w:sz w:val="20"/>
                <w:szCs w:val="20"/>
              </w:rPr>
              <w:t>/ball</w:t>
            </w:r>
            <w:r w:rsidR="70958CED" w:rsidRPr="7FCAF3EC">
              <w:rPr>
                <w:rFonts w:asciiTheme="minorHAnsi" w:eastAsiaTheme="minorEastAsia" w:hAnsiTheme="minorHAnsi" w:cstheme="minorBidi"/>
                <w:sz w:val="20"/>
                <w:szCs w:val="20"/>
              </w:rPr>
              <w:t xml:space="preserve"> and move into the necessary space to replicate chosen shot. Use different speeds and can manoeuvre/manipulate the shuttle</w:t>
            </w:r>
            <w:r w:rsidR="008B3491">
              <w:rPr>
                <w:rFonts w:asciiTheme="minorHAnsi" w:eastAsiaTheme="minorEastAsia" w:hAnsiTheme="minorHAnsi" w:cstheme="minorBidi"/>
                <w:sz w:val="20"/>
                <w:szCs w:val="20"/>
              </w:rPr>
              <w:t>/ball</w:t>
            </w:r>
            <w:r w:rsidR="70958CED" w:rsidRPr="7FCAF3EC">
              <w:rPr>
                <w:rFonts w:asciiTheme="minorHAnsi" w:eastAsiaTheme="minorEastAsia" w:hAnsiTheme="minorHAnsi" w:cstheme="minorBidi"/>
                <w:sz w:val="20"/>
                <w:szCs w:val="20"/>
              </w:rPr>
              <w:t xml:space="preserve"> into a number of different positions.  Accurately replicates other core skills when needed, these would include jumping, sprinting, balance, reaction time. Can maintain a rally. Begin to understand importance of strategy and tactics when attacking. </w:t>
            </w:r>
          </w:p>
          <w:p w14:paraId="6319F860" w14:textId="13540FAA" w:rsidR="00C13968" w:rsidRPr="00BE2177" w:rsidRDefault="00C13968" w:rsidP="70958CED">
            <w:pPr>
              <w:pStyle w:val="NoSpacing"/>
            </w:pPr>
          </w:p>
          <w:p w14:paraId="1182CC3F" w14:textId="3E9E8C6C" w:rsidR="00C13968" w:rsidRPr="00BE2177" w:rsidRDefault="00C13968" w:rsidP="70958CED">
            <w:pPr>
              <w:pStyle w:val="NoSpacing"/>
              <w:rPr>
                <w:rFonts w:asciiTheme="minorHAnsi" w:eastAsiaTheme="minorEastAsia" w:hAnsiTheme="minorHAnsi" w:cstheme="minorBidi"/>
                <w:sz w:val="20"/>
                <w:szCs w:val="20"/>
              </w:rPr>
            </w:pPr>
          </w:p>
          <w:p w14:paraId="2734B3DC" w14:textId="6906F478" w:rsidR="00C13968" w:rsidRPr="00BE2177" w:rsidRDefault="00C13968" w:rsidP="70958CED">
            <w:pPr>
              <w:pStyle w:val="NoSpacing"/>
              <w:rPr>
                <w:rFonts w:asciiTheme="minorHAnsi" w:eastAsiaTheme="minorEastAsia" w:hAnsiTheme="minorHAnsi" w:cstheme="minorBid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6E3E"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Participation in extra-curricular clubs and representing school teams</w:t>
            </w:r>
          </w:p>
          <w:p w14:paraId="3844144B" w14:textId="77777777" w:rsidR="00C13968" w:rsidRDefault="00C13968" w:rsidP="00C13968">
            <w:pPr>
              <w:spacing w:after="0" w:line="240" w:lineRule="auto"/>
              <w:rPr>
                <w:rFonts w:ascii="Calibri" w:eastAsia="Calibri" w:hAnsi="Calibri" w:cs="Times New Roman"/>
                <w:bCs/>
                <w:color w:val="000000"/>
                <w:sz w:val="20"/>
                <w:szCs w:val="20"/>
              </w:rPr>
            </w:pPr>
          </w:p>
          <w:p w14:paraId="26CB5DEF"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Application of tactics and strategies into competitive situations.</w:t>
            </w:r>
          </w:p>
          <w:p w14:paraId="62DF67BF" w14:textId="77777777" w:rsidR="00C13968" w:rsidRDefault="00C13968" w:rsidP="00C13968">
            <w:pPr>
              <w:spacing w:after="0" w:line="240" w:lineRule="auto"/>
              <w:rPr>
                <w:rFonts w:ascii="Calibri" w:eastAsia="Calibri" w:hAnsi="Calibri" w:cs="Times New Roman"/>
                <w:bCs/>
                <w:color w:val="000000"/>
                <w:sz w:val="20"/>
                <w:szCs w:val="20"/>
              </w:rPr>
            </w:pPr>
          </w:p>
          <w:p w14:paraId="2F9C06FE"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‘Do Now’ activities based on prior learning</w:t>
            </w:r>
          </w:p>
          <w:p w14:paraId="0FC51ABD" w14:textId="77777777" w:rsidR="00C13968" w:rsidRDefault="00C13968" w:rsidP="00C13968">
            <w:pPr>
              <w:spacing w:after="0" w:line="240" w:lineRule="auto"/>
              <w:rPr>
                <w:rFonts w:ascii="Calibri" w:eastAsia="Calibri" w:hAnsi="Calibri" w:cs="Times New Roman"/>
                <w:bCs/>
                <w:color w:val="000000"/>
                <w:sz w:val="20"/>
                <w:szCs w:val="20"/>
              </w:rPr>
            </w:pPr>
          </w:p>
          <w:p w14:paraId="179F7DAF" w14:textId="77777777" w:rsidR="00C13968" w:rsidRDefault="00C13968" w:rsidP="00C13968">
            <w:pPr>
              <w:spacing w:after="0" w:line="240" w:lineRule="auto"/>
              <w:rPr>
                <w:rFonts w:ascii="Calibri" w:eastAsia="Calibri" w:hAnsi="Calibri" w:cs="Times New Roman"/>
                <w:bCs/>
                <w:color w:val="000000"/>
                <w:sz w:val="20"/>
                <w:szCs w:val="20"/>
              </w:rPr>
            </w:pPr>
          </w:p>
          <w:p w14:paraId="5CA55ED1"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Effectiveness in role related tasks</w:t>
            </w:r>
          </w:p>
          <w:p w14:paraId="4F335343" w14:textId="77777777" w:rsidR="00C13968" w:rsidRDefault="00C13968" w:rsidP="00C13968">
            <w:pPr>
              <w:spacing w:after="0" w:line="240" w:lineRule="auto"/>
              <w:rPr>
                <w:rFonts w:ascii="Calibri" w:eastAsia="Calibri" w:hAnsi="Calibri" w:cs="Times New Roman"/>
                <w:bCs/>
                <w:color w:val="000000"/>
                <w:sz w:val="20"/>
                <w:szCs w:val="20"/>
              </w:rPr>
            </w:pPr>
          </w:p>
          <w:p w14:paraId="660497C0" w14:textId="77777777" w:rsidR="00C13968" w:rsidRDefault="00C13968" w:rsidP="00C13968">
            <w:pPr>
              <w:spacing w:after="0" w:line="240" w:lineRule="auto"/>
              <w:rPr>
                <w:rFonts w:ascii="Calibri" w:eastAsia="Calibri" w:hAnsi="Calibri" w:cs="Times New Roman"/>
                <w:bCs/>
                <w:color w:val="000000"/>
                <w:sz w:val="20"/>
                <w:szCs w:val="20"/>
              </w:rPr>
            </w:pPr>
          </w:p>
          <w:p w14:paraId="2BE4CA74" w14:textId="7943EF03" w:rsidR="00C13968" w:rsidRPr="00713126" w:rsidRDefault="00C13968" w:rsidP="00C13968">
            <w:pPr>
              <w:pStyle w:val="ListParagraph"/>
              <w:spacing w:after="0" w:line="240" w:lineRule="auto"/>
              <w:ind w:left="360"/>
              <w:rPr>
                <w:rFonts w:ascii="Calibri" w:eastAsia="Calibri" w:hAnsi="Calibri" w:cs="Times New Roman"/>
                <w:bCs/>
                <w:color w:val="000000"/>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21B45F1C"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KO and vocab lists in ‘Do Now’ tasks.</w:t>
            </w:r>
          </w:p>
          <w:p w14:paraId="1FB16906" w14:textId="77777777" w:rsidR="00C13968" w:rsidRDefault="00C13968" w:rsidP="00C13968">
            <w:pPr>
              <w:spacing w:after="0" w:line="240" w:lineRule="auto"/>
              <w:rPr>
                <w:rFonts w:ascii="Calibri" w:eastAsia="Calibri" w:hAnsi="Calibri" w:cs="Times New Roman"/>
                <w:bCs/>
                <w:color w:val="000000"/>
                <w:sz w:val="20"/>
                <w:szCs w:val="20"/>
              </w:rPr>
            </w:pPr>
          </w:p>
          <w:p w14:paraId="7416D954"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whiteboards and mini whiteboards for identifying keywords/analysing performances/recording results</w:t>
            </w:r>
          </w:p>
          <w:p w14:paraId="2B9C56AA" w14:textId="77777777" w:rsidR="00C13968" w:rsidRDefault="00C13968" w:rsidP="00C13968">
            <w:pPr>
              <w:spacing w:after="0" w:line="240" w:lineRule="auto"/>
              <w:rPr>
                <w:rFonts w:ascii="Calibri" w:eastAsia="Calibri" w:hAnsi="Calibri" w:cs="Times New Roman"/>
                <w:bCs/>
                <w:color w:val="000000"/>
                <w:sz w:val="20"/>
                <w:szCs w:val="20"/>
              </w:rPr>
            </w:pPr>
          </w:p>
          <w:p w14:paraId="27B58802" w14:textId="77777777" w:rsidR="00C1396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task and technique cards, using keywords and vocabulary.</w:t>
            </w:r>
          </w:p>
          <w:p w14:paraId="7A2F7CCE" w14:textId="77777777" w:rsidR="00C13968" w:rsidRDefault="00C13968" w:rsidP="00C13968">
            <w:pPr>
              <w:spacing w:after="0" w:line="240" w:lineRule="auto"/>
              <w:rPr>
                <w:rFonts w:ascii="Calibri" w:eastAsia="Calibri" w:hAnsi="Calibri" w:cs="Times New Roman"/>
                <w:bCs/>
                <w:color w:val="000000"/>
                <w:sz w:val="20"/>
                <w:szCs w:val="20"/>
              </w:rPr>
            </w:pPr>
          </w:p>
          <w:p w14:paraId="03379238" w14:textId="3E353835" w:rsidR="00C13968" w:rsidRPr="003F4008" w:rsidRDefault="00C13968" w:rsidP="00C13968">
            <w:pPr>
              <w:spacing w:after="0" w:line="240" w:lineRule="auto"/>
              <w:rPr>
                <w:rFonts w:ascii="Calibri" w:eastAsia="Calibri" w:hAnsi="Calibri" w:cs="Times New Roman"/>
                <w:bCs/>
                <w:color w:val="000000"/>
                <w:sz w:val="20"/>
                <w:szCs w:val="20"/>
              </w:rPr>
            </w:pPr>
          </w:p>
        </w:tc>
        <w:tc>
          <w:tcPr>
            <w:tcW w:w="2126" w:type="dxa"/>
            <w:tcBorders>
              <w:left w:val="single" w:sz="4" w:space="0" w:color="auto"/>
              <w:bottom w:val="single" w:sz="4" w:space="0" w:color="auto"/>
              <w:right w:val="single" w:sz="4" w:space="0" w:color="auto"/>
            </w:tcBorders>
            <w:shd w:val="clear" w:color="auto" w:fill="FFFFFF" w:themeFill="background1"/>
          </w:tcPr>
          <w:p w14:paraId="0AD3E100"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Service</w:t>
            </w:r>
          </w:p>
          <w:p w14:paraId="7D6B81B5"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Ambition</w:t>
            </w:r>
          </w:p>
          <w:p w14:paraId="205BEC40"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Determination</w:t>
            </w:r>
          </w:p>
          <w:p w14:paraId="01831185"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1C43CC9F"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Self-improvement</w:t>
            </w:r>
          </w:p>
          <w:p w14:paraId="700DB72B"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Leading an active lifestyle</w:t>
            </w:r>
          </w:p>
          <w:p w14:paraId="5938D5EE"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Resilience</w:t>
            </w:r>
          </w:p>
          <w:p w14:paraId="747403DE"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Self-reflection determination</w:t>
            </w:r>
          </w:p>
          <w:p w14:paraId="21C557E2"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Teamwork</w:t>
            </w:r>
          </w:p>
          <w:p w14:paraId="2AC932DF"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Leadership</w:t>
            </w:r>
          </w:p>
          <w:p w14:paraId="03B17094"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49388FE4"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Adhering to rules</w:t>
            </w:r>
          </w:p>
          <w:p w14:paraId="19F50B87"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Coaching</w:t>
            </w:r>
          </w:p>
          <w:p w14:paraId="68C7EA85"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Analysis</w:t>
            </w:r>
          </w:p>
          <w:p w14:paraId="587CDE29"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Giving feedback</w:t>
            </w:r>
          </w:p>
          <w:p w14:paraId="4963AFAC"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Presenting/performing</w:t>
            </w:r>
          </w:p>
          <w:p w14:paraId="10573F17"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Safety consciousness</w:t>
            </w:r>
          </w:p>
          <w:p w14:paraId="7E1C1484" w14:textId="77777777" w:rsidR="00C13968" w:rsidRDefault="00C13968" w:rsidP="00C13968">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Health consciousness</w:t>
            </w:r>
          </w:p>
          <w:p w14:paraId="05F12C2A" w14:textId="164C10E1" w:rsidR="00C13968" w:rsidRPr="003F400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Decision making and applying</w:t>
            </w:r>
          </w:p>
        </w:tc>
        <w:tc>
          <w:tcPr>
            <w:tcW w:w="1705" w:type="dxa"/>
            <w:tcBorders>
              <w:left w:val="single" w:sz="4" w:space="0" w:color="auto"/>
              <w:bottom w:val="single" w:sz="4" w:space="0" w:color="auto"/>
              <w:right w:val="single" w:sz="4" w:space="0" w:color="auto"/>
            </w:tcBorders>
            <w:shd w:val="clear" w:color="auto" w:fill="FFFFFF" w:themeFill="background1"/>
          </w:tcPr>
          <w:p w14:paraId="7F304434" w14:textId="77777777" w:rsidR="00C13968" w:rsidRDefault="00C13968" w:rsidP="00C13968">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 xml:space="preserve">MCQ’s </w:t>
            </w:r>
          </w:p>
          <w:p w14:paraId="79B56F21" w14:textId="77777777" w:rsidR="00C13968" w:rsidRDefault="00C13968" w:rsidP="00C13968">
            <w:pPr>
              <w:pStyle w:val="ListParagraph"/>
              <w:spacing w:after="0" w:line="240" w:lineRule="auto"/>
              <w:ind w:left="0"/>
              <w:rPr>
                <w:rFonts w:ascii="Calibri" w:eastAsia="Calibri" w:hAnsi="Calibri" w:cs="Times New Roman"/>
                <w:bCs/>
                <w:color w:val="000000"/>
                <w:sz w:val="20"/>
                <w:szCs w:val="20"/>
              </w:rPr>
            </w:pPr>
          </w:p>
          <w:p w14:paraId="40754916" w14:textId="0E496DA5" w:rsidR="00C13968" w:rsidRDefault="00C13968" w:rsidP="00C13968">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Formative assessment through </w:t>
            </w:r>
            <w:r w:rsidR="008B3491">
              <w:rPr>
                <w:rFonts w:ascii="Calibri" w:eastAsia="Calibri" w:hAnsi="Calibri" w:cs="Times New Roman"/>
                <w:bCs/>
                <w:color w:val="000000"/>
                <w:sz w:val="20"/>
                <w:szCs w:val="20"/>
              </w:rPr>
              <w:t xml:space="preserve">conditioned </w:t>
            </w:r>
            <w:r>
              <w:rPr>
                <w:rFonts w:ascii="Calibri" w:eastAsia="Calibri" w:hAnsi="Calibri" w:cs="Times New Roman"/>
                <w:bCs/>
                <w:color w:val="000000"/>
                <w:sz w:val="20"/>
                <w:szCs w:val="20"/>
              </w:rPr>
              <w:t>games</w:t>
            </w:r>
          </w:p>
          <w:p w14:paraId="6E81B3D2" w14:textId="77777777" w:rsidR="00C13968" w:rsidRDefault="00C13968" w:rsidP="00C13968">
            <w:pPr>
              <w:pStyle w:val="ListParagraph"/>
              <w:spacing w:after="0" w:line="240" w:lineRule="auto"/>
              <w:ind w:left="0"/>
              <w:rPr>
                <w:rFonts w:ascii="Calibri" w:eastAsia="Calibri" w:hAnsi="Calibri" w:cs="Times New Roman"/>
                <w:bCs/>
                <w:color w:val="000000"/>
                <w:sz w:val="20"/>
                <w:szCs w:val="20"/>
              </w:rPr>
            </w:pPr>
          </w:p>
          <w:p w14:paraId="00DC6F89" w14:textId="53DDC59C" w:rsidR="00C13968" w:rsidRDefault="00C13968" w:rsidP="00C13968">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Summative assessment</w:t>
            </w:r>
            <w:r w:rsidR="008B3491">
              <w:rPr>
                <w:rFonts w:ascii="Calibri" w:eastAsia="Calibri" w:hAnsi="Calibri" w:cs="Times New Roman"/>
                <w:bCs/>
                <w:color w:val="000000"/>
                <w:sz w:val="20"/>
                <w:szCs w:val="20"/>
              </w:rPr>
              <w:t xml:space="preserve"> through </w:t>
            </w:r>
            <w:r>
              <w:rPr>
                <w:rFonts w:ascii="Calibri" w:eastAsia="Calibri" w:hAnsi="Calibri" w:cs="Times New Roman"/>
                <w:bCs/>
                <w:color w:val="000000"/>
                <w:sz w:val="20"/>
                <w:szCs w:val="20"/>
              </w:rPr>
              <w:t>games where possible</w:t>
            </w:r>
          </w:p>
          <w:p w14:paraId="23AF9225" w14:textId="77777777" w:rsidR="00C13968" w:rsidRDefault="00C13968" w:rsidP="00C13968">
            <w:pPr>
              <w:pStyle w:val="ListParagraph"/>
              <w:spacing w:after="0" w:line="240" w:lineRule="auto"/>
              <w:ind w:left="0"/>
              <w:rPr>
                <w:rFonts w:ascii="Calibri" w:eastAsia="Calibri" w:hAnsi="Calibri" w:cs="Times New Roman"/>
                <w:bCs/>
                <w:color w:val="000000"/>
                <w:sz w:val="20"/>
                <w:szCs w:val="20"/>
              </w:rPr>
            </w:pPr>
          </w:p>
          <w:p w14:paraId="1037F51F" w14:textId="218651D6" w:rsidR="00C13968" w:rsidRPr="003F4008" w:rsidRDefault="00C13968" w:rsidP="00C13968">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Formative and summative assessment through scenario-based activities and </w:t>
            </w:r>
            <w:r>
              <w:rPr>
                <w:rFonts w:ascii="Calibri" w:eastAsia="Calibri" w:hAnsi="Calibri" w:cs="Times New Roman"/>
                <w:bCs/>
                <w:color w:val="000000"/>
                <w:sz w:val="20"/>
                <w:szCs w:val="20"/>
              </w:rPr>
              <w:lastRenderedPageBreak/>
              <w:t>group/individual performances</w:t>
            </w:r>
          </w:p>
        </w:tc>
      </w:tr>
      <w:tr w:rsidR="00C13968" w:rsidRPr="002607ED" w14:paraId="4EABB1CE" w14:textId="77777777" w:rsidTr="73F22BCF">
        <w:trPr>
          <w:trHeight w:val="755"/>
        </w:trPr>
        <w:tc>
          <w:tcPr>
            <w:tcW w:w="15875" w:type="dxa"/>
            <w:gridSpan w:val="7"/>
            <w:tcBorders>
              <w:top w:val="single" w:sz="4" w:space="0" w:color="auto"/>
              <w:left w:val="single" w:sz="4" w:space="0" w:color="auto"/>
              <w:bottom w:val="single" w:sz="4" w:space="0" w:color="auto"/>
              <w:right w:val="single" w:sz="8" w:space="0" w:color="auto"/>
            </w:tcBorders>
            <w:shd w:val="clear" w:color="auto" w:fill="002060"/>
          </w:tcPr>
          <w:p w14:paraId="37CD0524" w14:textId="14370341" w:rsidR="00C13968" w:rsidRPr="002607ED" w:rsidRDefault="00C13968" w:rsidP="00C13968">
            <w:pPr>
              <w:spacing w:after="0" w:line="240" w:lineRule="auto"/>
              <w:jc w:val="center"/>
              <w:rPr>
                <w:rFonts w:ascii="Calibri" w:eastAsia="Calibri" w:hAnsi="Calibri" w:cs="Times New Roman"/>
                <w:b/>
                <w:bCs/>
                <w:color w:val="FFFFFF"/>
                <w:sz w:val="28"/>
                <w:szCs w:val="28"/>
              </w:rPr>
            </w:pPr>
            <w:r w:rsidRPr="002607ED">
              <w:rPr>
                <w:rFonts w:ascii="Calibri" w:eastAsia="Calibri" w:hAnsi="Calibri" w:cs="Times New Roman"/>
                <w:b/>
                <w:bCs/>
                <w:color w:val="FFFFFF"/>
                <w:sz w:val="28"/>
                <w:szCs w:val="28"/>
              </w:rPr>
              <w:lastRenderedPageBreak/>
              <w:t xml:space="preserve">Year </w:t>
            </w:r>
            <w:r>
              <w:rPr>
                <w:rFonts w:ascii="Calibri" w:eastAsia="Calibri" w:hAnsi="Calibri" w:cs="Times New Roman"/>
                <w:b/>
                <w:bCs/>
                <w:color w:val="FFFFFF"/>
                <w:sz w:val="28"/>
                <w:szCs w:val="28"/>
              </w:rPr>
              <w:t>8</w:t>
            </w:r>
            <w:r w:rsidRPr="002607ED">
              <w:rPr>
                <w:rFonts w:ascii="Calibri" w:eastAsia="Calibri" w:hAnsi="Calibri" w:cs="Times New Roman"/>
                <w:b/>
                <w:bCs/>
                <w:color w:val="FFFFFF"/>
                <w:sz w:val="28"/>
                <w:szCs w:val="28"/>
              </w:rPr>
              <w:t xml:space="preserve"> Curriculum Overview </w:t>
            </w:r>
          </w:p>
          <w:p w14:paraId="4F4B0A26" w14:textId="3E74F52E" w:rsidR="00C13968" w:rsidRDefault="00C13968" w:rsidP="00C13968">
            <w:pPr>
              <w:spacing w:after="0" w:line="240" w:lineRule="auto"/>
              <w:ind w:right="1351"/>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 xml:space="preserve">             </w:t>
            </w:r>
            <w:r w:rsidRPr="002607ED">
              <w:rPr>
                <w:rFonts w:ascii="Calibri" w:eastAsia="Calibri" w:hAnsi="Calibri" w:cs="Times New Roman"/>
                <w:b/>
                <w:bCs/>
                <w:color w:val="FFFFFF"/>
                <w:sz w:val="28"/>
                <w:szCs w:val="28"/>
              </w:rPr>
              <w:t xml:space="preserve">Subject </w:t>
            </w:r>
          </w:p>
          <w:p w14:paraId="0CD12601" w14:textId="77777777" w:rsidR="00C13968" w:rsidRPr="002607ED" w:rsidRDefault="00C13968" w:rsidP="00C13968">
            <w:pPr>
              <w:spacing w:after="0" w:line="240" w:lineRule="auto"/>
              <w:ind w:right="1351"/>
              <w:jc w:val="center"/>
              <w:rPr>
                <w:rFonts w:ascii="Calibri" w:eastAsia="Calibri" w:hAnsi="Calibri" w:cs="Times New Roman"/>
                <w:b/>
                <w:bCs/>
                <w:color w:val="FFFFFF"/>
                <w:sz w:val="28"/>
                <w:szCs w:val="28"/>
              </w:rPr>
            </w:pPr>
          </w:p>
        </w:tc>
      </w:tr>
      <w:tr w:rsidR="00C13968" w:rsidRPr="002607ED" w14:paraId="78F74905" w14:textId="77777777" w:rsidTr="73F22BCF">
        <w:trPr>
          <w:trHeight w:val="361"/>
        </w:trPr>
        <w:tc>
          <w:tcPr>
            <w:tcW w:w="1555" w:type="dxa"/>
            <w:vMerge w:val="restart"/>
            <w:tcBorders>
              <w:top w:val="single" w:sz="4" w:space="0" w:color="auto"/>
              <w:left w:val="single" w:sz="4" w:space="0" w:color="auto"/>
              <w:right w:val="single" w:sz="4" w:space="0" w:color="auto"/>
            </w:tcBorders>
            <w:shd w:val="clear" w:color="auto" w:fill="EEECE1"/>
          </w:tcPr>
          <w:p w14:paraId="2BD10394" w14:textId="77777777" w:rsidR="00C13968" w:rsidRDefault="00C13968" w:rsidP="00C13968">
            <w:pPr>
              <w:spacing w:after="0" w:line="240" w:lineRule="auto"/>
              <w:jc w:val="center"/>
              <w:rPr>
                <w:rFonts w:ascii="Calibri" w:eastAsia="Calibri" w:hAnsi="Calibri" w:cs="Times New Roman"/>
                <w:b/>
                <w:color w:val="000000"/>
                <w:sz w:val="28"/>
                <w:szCs w:val="28"/>
              </w:rPr>
            </w:pPr>
          </w:p>
          <w:p w14:paraId="0C831325" w14:textId="2E8E4F1E" w:rsidR="00C13968" w:rsidRDefault="00C13968" w:rsidP="00C13968">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Summer </w:t>
            </w:r>
          </w:p>
          <w:p w14:paraId="13477252" w14:textId="77777777" w:rsidR="00C13968" w:rsidRDefault="00C13968" w:rsidP="00C13968">
            <w:pPr>
              <w:spacing w:after="0" w:line="240"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Term</w:t>
            </w:r>
          </w:p>
          <w:p w14:paraId="1B8225C5" w14:textId="3BD3AE60" w:rsidR="00C13968" w:rsidRPr="002607ED" w:rsidRDefault="00C13968" w:rsidP="00C13968">
            <w:pPr>
              <w:spacing w:after="0" w:line="240" w:lineRule="auto"/>
              <w:jc w:val="center"/>
              <w:rPr>
                <w:rFonts w:ascii="Calibri" w:eastAsia="Calibri" w:hAnsi="Calibri" w:cs="Times New Roman"/>
                <w:b/>
                <w:color w:val="000000"/>
                <w:sz w:val="28"/>
                <w:szCs w:val="28"/>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EEECE1"/>
          </w:tcPr>
          <w:p w14:paraId="09CAFD9C" w14:textId="12B1BBE7" w:rsidR="00C13968" w:rsidRPr="003F4008" w:rsidRDefault="00C13968" w:rsidP="00C13968">
            <w:pPr>
              <w:spacing w:after="200" w:line="276" w:lineRule="auto"/>
              <w:jc w:val="center"/>
              <w:rPr>
                <w:rFonts w:ascii="Calibri" w:eastAsia="Calibri" w:hAnsi="Calibri" w:cs="Times New Roman"/>
                <w:b/>
                <w:color w:val="000000"/>
                <w:sz w:val="28"/>
                <w:szCs w:val="28"/>
              </w:rPr>
            </w:pPr>
            <w:r w:rsidRPr="002607ED">
              <w:rPr>
                <w:rFonts w:ascii="Calibri" w:eastAsia="Calibri" w:hAnsi="Calibri" w:cs="Times New Roman"/>
                <w:b/>
                <w:color w:val="000000"/>
                <w:sz w:val="28"/>
                <w:szCs w:val="28"/>
              </w:rPr>
              <w:t>Knowledge &amp; Understanding</w:t>
            </w:r>
          </w:p>
        </w:tc>
        <w:tc>
          <w:tcPr>
            <w:tcW w:w="1843" w:type="dxa"/>
            <w:vMerge w:val="restart"/>
            <w:tcBorders>
              <w:top w:val="single" w:sz="4" w:space="0" w:color="auto"/>
              <w:left w:val="single" w:sz="4" w:space="0" w:color="auto"/>
              <w:right w:val="single" w:sz="4" w:space="0" w:color="auto"/>
            </w:tcBorders>
            <w:shd w:val="clear" w:color="auto" w:fill="EEECE1"/>
          </w:tcPr>
          <w:p w14:paraId="4B6FF0DC" w14:textId="77777777" w:rsidR="00C13968" w:rsidRPr="002607ED" w:rsidRDefault="00C13968" w:rsidP="00C13968">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Literacy</w:t>
            </w:r>
            <w:r>
              <w:rPr>
                <w:rFonts w:ascii="Calibri" w:eastAsia="Calibri" w:hAnsi="Calibri" w:cs="Times New Roman"/>
                <w:b/>
                <w:bCs/>
                <w:color w:val="000000"/>
                <w:sz w:val="28"/>
                <w:szCs w:val="28"/>
              </w:rPr>
              <w:t xml:space="preserve"> Skills</w:t>
            </w:r>
          </w:p>
          <w:p w14:paraId="207801B0" w14:textId="77777777" w:rsidR="00C13968" w:rsidRDefault="00C13968" w:rsidP="00C13968">
            <w:pPr>
              <w:spacing w:after="0" w:line="240" w:lineRule="auto"/>
              <w:jc w:val="center"/>
              <w:rPr>
                <w:rFonts w:ascii="Calibri" w:eastAsia="Calibri" w:hAnsi="Calibri" w:cs="Times New Roman"/>
                <w:b/>
                <w:bCs/>
                <w:color w:val="000000"/>
                <w:sz w:val="20"/>
                <w:szCs w:val="28"/>
              </w:rPr>
            </w:pPr>
          </w:p>
          <w:p w14:paraId="36E587A4" w14:textId="77777777" w:rsidR="00C13968" w:rsidRDefault="00C13968" w:rsidP="00C13968">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Opportunities for</w:t>
            </w:r>
          </w:p>
          <w:p w14:paraId="1E917C17" w14:textId="77777777" w:rsidR="00C13968" w:rsidRDefault="00C13968" w:rsidP="00C13968">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 xml:space="preserve">developing </w:t>
            </w:r>
          </w:p>
          <w:p w14:paraId="4E524C35" w14:textId="77777777" w:rsidR="00C13968" w:rsidRPr="002607ED" w:rsidRDefault="00C13968" w:rsidP="00C13968">
            <w:pPr>
              <w:spacing w:after="0" w:line="240" w:lineRule="auto"/>
              <w:jc w:val="center"/>
              <w:rPr>
                <w:rFonts w:ascii="Calibri" w:eastAsia="Calibri" w:hAnsi="Calibri" w:cs="Times New Roman"/>
                <w:b/>
                <w:bCs/>
                <w:color w:val="000000"/>
                <w:sz w:val="20"/>
                <w:szCs w:val="28"/>
              </w:rPr>
            </w:pPr>
            <w:r>
              <w:rPr>
                <w:rFonts w:ascii="Calibri" w:eastAsia="Calibri" w:hAnsi="Calibri" w:cs="Times New Roman"/>
                <w:b/>
                <w:bCs/>
                <w:color w:val="000000"/>
                <w:sz w:val="20"/>
                <w:szCs w:val="28"/>
              </w:rPr>
              <w:t>literacy skills</w:t>
            </w:r>
          </w:p>
          <w:p w14:paraId="46425C87" w14:textId="77777777" w:rsidR="00C13968" w:rsidRPr="002607ED" w:rsidRDefault="00C13968" w:rsidP="00C13968">
            <w:pPr>
              <w:spacing w:after="0" w:line="240" w:lineRule="auto"/>
              <w:jc w:val="center"/>
              <w:rPr>
                <w:rFonts w:ascii="Calibri" w:eastAsia="Calibri" w:hAnsi="Calibri" w:cs="Times New Roman"/>
                <w:b/>
                <w:bCs/>
                <w:color w:val="000000"/>
                <w:sz w:val="16"/>
                <w:szCs w:val="28"/>
              </w:rPr>
            </w:pPr>
          </w:p>
        </w:tc>
        <w:tc>
          <w:tcPr>
            <w:tcW w:w="2126" w:type="dxa"/>
            <w:vMerge w:val="restart"/>
            <w:tcBorders>
              <w:top w:val="single" w:sz="4" w:space="0" w:color="auto"/>
              <w:left w:val="single" w:sz="4" w:space="0" w:color="auto"/>
              <w:right w:val="single" w:sz="4" w:space="0" w:color="auto"/>
            </w:tcBorders>
            <w:shd w:val="clear" w:color="auto" w:fill="EEECE1"/>
          </w:tcPr>
          <w:p w14:paraId="7AE4879F" w14:textId="77777777" w:rsidR="00C13968" w:rsidRDefault="00C13968" w:rsidP="00C13968">
            <w:pPr>
              <w:spacing w:after="0" w:line="240" w:lineRule="auto"/>
              <w:jc w:val="center"/>
              <w:rPr>
                <w:rFonts w:ascii="Calibri" w:eastAsia="Calibri" w:hAnsi="Calibri" w:cs="Times New Roman"/>
                <w:b/>
                <w:bCs/>
                <w:color w:val="000000"/>
                <w:sz w:val="28"/>
                <w:szCs w:val="28"/>
              </w:rPr>
            </w:pPr>
          </w:p>
          <w:p w14:paraId="2C33E423" w14:textId="77777777" w:rsidR="00C13968" w:rsidRDefault="00C13968" w:rsidP="00C13968">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Employability </w:t>
            </w:r>
            <w:r w:rsidRPr="002607ED">
              <w:rPr>
                <w:rFonts w:ascii="Calibri" w:eastAsia="Calibri" w:hAnsi="Calibri" w:cs="Times New Roman"/>
                <w:b/>
                <w:bCs/>
                <w:color w:val="000000"/>
                <w:sz w:val="28"/>
                <w:szCs w:val="28"/>
              </w:rPr>
              <w:t>Skills</w:t>
            </w:r>
          </w:p>
          <w:p w14:paraId="5DC3D27A" w14:textId="77777777" w:rsidR="00C13968" w:rsidRPr="002607ED" w:rsidRDefault="00C13968" w:rsidP="00C13968">
            <w:pPr>
              <w:spacing w:after="0" w:line="240" w:lineRule="auto"/>
              <w:jc w:val="center"/>
              <w:rPr>
                <w:rFonts w:ascii="Calibri" w:eastAsia="Calibri" w:hAnsi="Calibri" w:cs="Times New Roman"/>
                <w:b/>
                <w:bCs/>
                <w:color w:val="000000"/>
                <w:sz w:val="28"/>
                <w:szCs w:val="28"/>
              </w:rPr>
            </w:pPr>
            <w:r w:rsidRPr="00C651B7">
              <w:rPr>
                <w:rFonts w:ascii="Calibri" w:eastAsia="Calibri" w:hAnsi="Calibri" w:cs="Times New Roman"/>
                <w:b/>
                <w:bCs/>
                <w:color w:val="000000"/>
                <w:sz w:val="20"/>
                <w:szCs w:val="20"/>
              </w:rPr>
              <w:t>[if any]</w:t>
            </w:r>
          </w:p>
          <w:p w14:paraId="3C6E8244" w14:textId="77777777" w:rsidR="00C13968" w:rsidRPr="002607ED" w:rsidRDefault="00C13968" w:rsidP="00C13968">
            <w:pPr>
              <w:spacing w:after="0" w:line="240" w:lineRule="auto"/>
              <w:jc w:val="center"/>
              <w:rPr>
                <w:rFonts w:ascii="Calibri" w:eastAsia="Calibri" w:hAnsi="Calibri" w:cs="Times New Roman"/>
                <w:b/>
                <w:bCs/>
                <w:color w:val="000000"/>
                <w:sz w:val="20"/>
                <w:szCs w:val="28"/>
              </w:rPr>
            </w:pPr>
          </w:p>
        </w:tc>
        <w:tc>
          <w:tcPr>
            <w:tcW w:w="1705" w:type="dxa"/>
            <w:vMerge w:val="restart"/>
            <w:tcBorders>
              <w:top w:val="single" w:sz="4" w:space="0" w:color="auto"/>
              <w:left w:val="single" w:sz="4" w:space="0" w:color="auto"/>
              <w:right w:val="single" w:sz="4" w:space="0" w:color="auto"/>
            </w:tcBorders>
            <w:shd w:val="clear" w:color="auto" w:fill="EEECE1"/>
          </w:tcPr>
          <w:p w14:paraId="76882C6A" w14:textId="77777777" w:rsidR="00C13968" w:rsidRDefault="00C13968" w:rsidP="00C13968">
            <w:pPr>
              <w:spacing w:after="0" w:line="240" w:lineRule="auto"/>
              <w:jc w:val="center"/>
              <w:rPr>
                <w:rFonts w:ascii="Calibri" w:eastAsia="Calibri" w:hAnsi="Calibri" w:cs="Times New Roman"/>
                <w:b/>
                <w:bCs/>
                <w:color w:val="000000"/>
                <w:sz w:val="28"/>
                <w:szCs w:val="28"/>
              </w:rPr>
            </w:pPr>
          </w:p>
          <w:p w14:paraId="611CC3CF" w14:textId="77777777" w:rsidR="00C13968" w:rsidRPr="002607ED" w:rsidRDefault="00C13968" w:rsidP="00C13968">
            <w:pPr>
              <w:spacing w:after="0" w:line="240" w:lineRule="auto"/>
              <w:jc w:val="center"/>
              <w:rPr>
                <w:rFonts w:ascii="Calibri" w:eastAsia="Calibri" w:hAnsi="Calibri" w:cs="Times New Roman"/>
                <w:b/>
                <w:bCs/>
                <w:color w:val="000000"/>
                <w:sz w:val="28"/>
                <w:szCs w:val="28"/>
              </w:rPr>
            </w:pPr>
            <w:r w:rsidRPr="002607ED">
              <w:rPr>
                <w:rFonts w:ascii="Calibri" w:eastAsia="Calibri" w:hAnsi="Calibri" w:cs="Times New Roman"/>
                <w:b/>
                <w:bCs/>
                <w:color w:val="000000"/>
                <w:sz w:val="28"/>
                <w:szCs w:val="28"/>
              </w:rPr>
              <w:t>Assessment</w:t>
            </w:r>
            <w:r>
              <w:rPr>
                <w:rFonts w:ascii="Calibri" w:eastAsia="Calibri" w:hAnsi="Calibri" w:cs="Times New Roman"/>
                <w:b/>
                <w:bCs/>
                <w:color w:val="000000"/>
                <w:sz w:val="28"/>
                <w:szCs w:val="28"/>
              </w:rPr>
              <w:t xml:space="preserve"> Opportunities</w:t>
            </w:r>
          </w:p>
          <w:p w14:paraId="2790CC38" w14:textId="77777777" w:rsidR="00C13968" w:rsidRPr="002607ED" w:rsidRDefault="00C13968" w:rsidP="00C13968">
            <w:pPr>
              <w:spacing w:after="0" w:line="240" w:lineRule="auto"/>
              <w:jc w:val="center"/>
              <w:rPr>
                <w:rFonts w:ascii="Calibri" w:eastAsia="Calibri" w:hAnsi="Calibri" w:cs="Times New Roman"/>
                <w:b/>
                <w:bCs/>
                <w:color w:val="000000"/>
                <w:sz w:val="16"/>
                <w:szCs w:val="28"/>
              </w:rPr>
            </w:pPr>
          </w:p>
        </w:tc>
      </w:tr>
      <w:tr w:rsidR="00C13968" w:rsidRPr="002607ED" w14:paraId="74547CC8" w14:textId="77777777" w:rsidTr="73F22BCF">
        <w:trPr>
          <w:trHeight w:val="1147"/>
        </w:trPr>
        <w:tc>
          <w:tcPr>
            <w:tcW w:w="1555" w:type="dxa"/>
            <w:vMerge/>
          </w:tcPr>
          <w:p w14:paraId="41B94C5D" w14:textId="77777777" w:rsidR="00C13968" w:rsidRPr="002607ED" w:rsidRDefault="00C13968" w:rsidP="00C13968">
            <w:pPr>
              <w:spacing w:after="0" w:line="240" w:lineRule="auto"/>
              <w:jc w:val="center"/>
              <w:rPr>
                <w:rFonts w:ascii="Calibri" w:eastAsia="Calibri" w:hAnsi="Calibri"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7CB355E3" w14:textId="77777777" w:rsidR="00C13968" w:rsidRPr="002607ED" w:rsidRDefault="00C13968" w:rsidP="00C13968">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Composites</w:t>
            </w:r>
          </w:p>
        </w:tc>
        <w:tc>
          <w:tcPr>
            <w:tcW w:w="4677" w:type="dxa"/>
            <w:tcBorders>
              <w:top w:val="single" w:sz="4" w:space="0" w:color="auto"/>
              <w:left w:val="single" w:sz="4" w:space="0" w:color="auto"/>
              <w:bottom w:val="single" w:sz="4" w:space="0" w:color="auto"/>
              <w:right w:val="single" w:sz="4" w:space="0" w:color="auto"/>
            </w:tcBorders>
            <w:shd w:val="clear" w:color="auto" w:fill="EEECE1"/>
          </w:tcPr>
          <w:p w14:paraId="06F2D7F6" w14:textId="77777777" w:rsidR="00C13968" w:rsidRDefault="00C13968" w:rsidP="00C13968">
            <w:pPr>
              <w:spacing w:after="200" w:line="276"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Components</w:t>
            </w:r>
          </w:p>
          <w:p w14:paraId="2D539A76" w14:textId="7C0451D7" w:rsidR="00C13968" w:rsidRPr="00415264" w:rsidRDefault="00C13968" w:rsidP="00C13968">
            <w:pPr>
              <w:spacing w:after="200" w:line="276" w:lineRule="auto"/>
              <w:jc w:val="center"/>
              <w:rPr>
                <w:rFonts w:ascii="Calibri" w:eastAsia="Calibri" w:hAnsi="Calibri" w:cs="Times New Roman"/>
                <w:b/>
                <w:color w:val="000000"/>
                <w:sz w:val="20"/>
                <w:szCs w:val="20"/>
              </w:rPr>
            </w:pPr>
            <w:r w:rsidRPr="00415264">
              <w:rPr>
                <w:rFonts w:ascii="Calibri" w:eastAsia="Calibri" w:hAnsi="Calibri" w:cs="Times New Roman"/>
                <w:b/>
                <w:color w:val="000000"/>
                <w:sz w:val="20"/>
                <w:szCs w:val="20"/>
              </w:rPr>
              <w:t>[KEY concepts &amp; subject specific vocab]</w:t>
            </w:r>
          </w:p>
        </w:tc>
        <w:tc>
          <w:tcPr>
            <w:tcW w:w="2268" w:type="dxa"/>
            <w:tcBorders>
              <w:top w:val="single" w:sz="4" w:space="0" w:color="auto"/>
              <w:left w:val="single" w:sz="4" w:space="0" w:color="auto"/>
              <w:bottom w:val="single" w:sz="4" w:space="0" w:color="auto"/>
              <w:right w:val="single" w:sz="4" w:space="0" w:color="auto"/>
            </w:tcBorders>
            <w:shd w:val="clear" w:color="auto" w:fill="EEECE1"/>
          </w:tcPr>
          <w:p w14:paraId="7B596D24" w14:textId="77777777" w:rsidR="00C13968" w:rsidRDefault="00C13968" w:rsidP="00C13968">
            <w:pPr>
              <w:spacing w:after="0" w:line="240"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Formal Retrieval</w:t>
            </w:r>
          </w:p>
          <w:p w14:paraId="30BCFAD6" w14:textId="77777777" w:rsidR="00C13968" w:rsidRPr="00415264" w:rsidRDefault="00C13968" w:rsidP="00C13968">
            <w:pPr>
              <w:spacing w:after="0" w:line="240" w:lineRule="auto"/>
              <w:jc w:val="center"/>
              <w:rPr>
                <w:rFonts w:ascii="Calibri" w:eastAsia="Calibri" w:hAnsi="Calibri" w:cs="Times New Roman"/>
                <w:b/>
                <w:bCs/>
                <w:color w:val="000000"/>
                <w:sz w:val="20"/>
                <w:szCs w:val="20"/>
              </w:rPr>
            </w:pPr>
            <w:r w:rsidRPr="00415264">
              <w:rPr>
                <w:rFonts w:ascii="Calibri" w:eastAsia="Calibri" w:hAnsi="Calibri" w:cs="Times New Roman"/>
                <w:b/>
                <w:bCs/>
                <w:color w:val="000000"/>
                <w:sz w:val="20"/>
                <w:szCs w:val="20"/>
              </w:rPr>
              <w:t>[if any]</w:t>
            </w:r>
          </w:p>
        </w:tc>
        <w:tc>
          <w:tcPr>
            <w:tcW w:w="1843" w:type="dxa"/>
            <w:vMerge/>
          </w:tcPr>
          <w:p w14:paraId="5CEFA7DA" w14:textId="77777777" w:rsidR="00C13968" w:rsidRPr="002607ED" w:rsidRDefault="00C13968" w:rsidP="00C13968">
            <w:pPr>
              <w:spacing w:after="0" w:line="240" w:lineRule="auto"/>
              <w:jc w:val="center"/>
              <w:rPr>
                <w:rFonts w:ascii="Calibri" w:eastAsia="Calibri" w:hAnsi="Calibri" w:cs="Times New Roman"/>
                <w:b/>
                <w:bCs/>
                <w:color w:val="000000"/>
                <w:sz w:val="28"/>
                <w:szCs w:val="28"/>
              </w:rPr>
            </w:pPr>
          </w:p>
        </w:tc>
        <w:tc>
          <w:tcPr>
            <w:tcW w:w="2126" w:type="dxa"/>
            <w:vMerge/>
          </w:tcPr>
          <w:p w14:paraId="7107344D" w14:textId="77777777" w:rsidR="00C13968" w:rsidRDefault="00C13968" w:rsidP="00C13968">
            <w:pPr>
              <w:spacing w:after="0" w:line="240" w:lineRule="auto"/>
              <w:jc w:val="center"/>
              <w:rPr>
                <w:rFonts w:ascii="Calibri" w:eastAsia="Calibri" w:hAnsi="Calibri" w:cs="Times New Roman"/>
                <w:b/>
                <w:bCs/>
                <w:color w:val="000000"/>
                <w:sz w:val="28"/>
                <w:szCs w:val="28"/>
              </w:rPr>
            </w:pPr>
          </w:p>
        </w:tc>
        <w:tc>
          <w:tcPr>
            <w:tcW w:w="1705" w:type="dxa"/>
            <w:vMerge/>
          </w:tcPr>
          <w:p w14:paraId="3C6E7392" w14:textId="77777777" w:rsidR="00C13968" w:rsidRPr="002607ED" w:rsidRDefault="00C13968" w:rsidP="00C13968">
            <w:pPr>
              <w:spacing w:after="0" w:line="240" w:lineRule="auto"/>
              <w:jc w:val="center"/>
              <w:rPr>
                <w:rFonts w:ascii="Calibri" w:eastAsia="Calibri" w:hAnsi="Calibri" w:cs="Times New Roman"/>
                <w:b/>
                <w:bCs/>
                <w:color w:val="000000"/>
                <w:sz w:val="28"/>
                <w:szCs w:val="28"/>
              </w:rPr>
            </w:pPr>
          </w:p>
        </w:tc>
      </w:tr>
      <w:tr w:rsidR="001E319A" w:rsidRPr="002607ED" w14:paraId="487BC0FC" w14:textId="77777777" w:rsidTr="73F22BCF">
        <w:trPr>
          <w:trHeight w:val="469"/>
        </w:trPr>
        <w:tc>
          <w:tcPr>
            <w:tcW w:w="1555" w:type="dxa"/>
            <w:tcBorders>
              <w:left w:val="single" w:sz="4" w:space="0" w:color="auto"/>
              <w:bottom w:val="single" w:sz="4" w:space="0" w:color="auto"/>
              <w:right w:val="single" w:sz="4" w:space="0" w:color="auto"/>
            </w:tcBorders>
            <w:shd w:val="clear" w:color="auto" w:fill="FFFFFF" w:themeFill="background1"/>
          </w:tcPr>
          <w:p w14:paraId="0C8F895C" w14:textId="307FE073" w:rsidR="001E319A" w:rsidRDefault="001E319A" w:rsidP="001E319A">
            <w:pPr>
              <w:spacing w:after="0" w:line="240" w:lineRule="auto"/>
              <w:rPr>
                <w:rFonts w:ascii="Calibri" w:eastAsia="Calibri" w:hAnsi="Calibri" w:cs="Times New Roman"/>
                <w:b/>
                <w:color w:val="000000"/>
                <w:sz w:val="28"/>
                <w:szCs w:val="28"/>
              </w:rPr>
            </w:pPr>
            <w:r>
              <w:rPr>
                <w:rFonts w:ascii="Calibri" w:eastAsia="Calibri" w:hAnsi="Calibri" w:cs="Times New Roman"/>
                <w:b/>
                <w:color w:val="000000"/>
                <w:sz w:val="28"/>
                <w:szCs w:val="28"/>
              </w:rPr>
              <w:t>Half term 5 and 6</w:t>
            </w:r>
          </w:p>
          <w:p w14:paraId="6843EF34" w14:textId="1A8C7BF4" w:rsidR="001E319A" w:rsidRPr="003F4008" w:rsidRDefault="001E319A" w:rsidP="001E319A">
            <w:pPr>
              <w:rPr>
                <w:rFonts w:ascii="Calibri" w:eastAsia="Calibri" w:hAnsi="Calibri"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7658F5" w14:textId="77777777" w:rsidR="001E319A" w:rsidRDefault="001E319A" w:rsidP="001E319A">
            <w:pPr>
              <w:spacing w:after="200" w:line="276" w:lineRule="auto"/>
              <w:jc w:val="center"/>
              <w:rPr>
                <w:rFonts w:ascii="Calibri" w:eastAsia="Calibri" w:hAnsi="Calibri" w:cs="Times New Roman"/>
                <w:color w:val="000000"/>
                <w:sz w:val="20"/>
                <w:szCs w:val="20"/>
              </w:rPr>
            </w:pPr>
            <w:r>
              <w:rPr>
                <w:rFonts w:ascii="Calibri" w:eastAsia="Calibri" w:hAnsi="Calibri" w:cs="Times New Roman"/>
                <w:color w:val="000000"/>
                <w:sz w:val="20"/>
                <w:szCs w:val="20"/>
              </w:rPr>
              <w:t>Athletic activities (Running, Jumping and throwing)</w:t>
            </w:r>
          </w:p>
          <w:p w14:paraId="2D3F90F0" w14:textId="77777777" w:rsidR="001E319A" w:rsidRDefault="001E319A" w:rsidP="001E319A">
            <w:pPr>
              <w:spacing w:after="200" w:line="276" w:lineRule="auto"/>
              <w:jc w:val="center"/>
              <w:rPr>
                <w:rFonts w:eastAsia="Calibri" w:cstheme="minorHAnsi"/>
                <w:sz w:val="20"/>
                <w:szCs w:val="20"/>
              </w:rPr>
            </w:pPr>
          </w:p>
          <w:p w14:paraId="341FAAC4" w14:textId="5C19CEAF" w:rsidR="001E319A" w:rsidRDefault="001E319A" w:rsidP="70958CED">
            <w:pPr>
              <w:spacing w:after="200" w:line="276" w:lineRule="auto"/>
              <w:jc w:val="center"/>
              <w:rPr>
                <w:rFonts w:eastAsia="Calibri"/>
                <w:sz w:val="20"/>
                <w:szCs w:val="20"/>
              </w:rPr>
            </w:pPr>
          </w:p>
          <w:p w14:paraId="5E7C4639" w14:textId="7C90D539" w:rsidR="001E319A" w:rsidRDefault="001E319A" w:rsidP="70958CED">
            <w:pPr>
              <w:spacing w:after="200" w:line="276" w:lineRule="auto"/>
              <w:jc w:val="center"/>
              <w:rPr>
                <w:rFonts w:eastAsia="Calibri"/>
                <w:sz w:val="20"/>
                <w:szCs w:val="20"/>
              </w:rPr>
            </w:pPr>
          </w:p>
          <w:p w14:paraId="609EDA30" w14:textId="77777777" w:rsidR="001E319A" w:rsidRDefault="001E319A" w:rsidP="001E319A">
            <w:pPr>
              <w:spacing w:after="200" w:line="276" w:lineRule="auto"/>
              <w:jc w:val="center"/>
              <w:rPr>
                <w:rFonts w:eastAsia="Calibri" w:cstheme="minorHAnsi"/>
                <w:sz w:val="20"/>
                <w:szCs w:val="20"/>
              </w:rPr>
            </w:pPr>
            <w:r>
              <w:rPr>
                <w:rFonts w:eastAsia="Calibri" w:cstheme="minorHAnsi"/>
                <w:sz w:val="20"/>
                <w:szCs w:val="20"/>
              </w:rPr>
              <w:t>Striking and fielding (rounders, softball, cricket)</w:t>
            </w:r>
          </w:p>
          <w:p w14:paraId="49254957" w14:textId="77777777" w:rsidR="001E319A" w:rsidRDefault="001E319A" w:rsidP="001E319A">
            <w:pPr>
              <w:spacing w:after="200" w:line="276" w:lineRule="auto"/>
              <w:jc w:val="center"/>
              <w:rPr>
                <w:rFonts w:eastAsia="Calibri" w:cstheme="minorHAnsi"/>
                <w:sz w:val="20"/>
                <w:szCs w:val="20"/>
              </w:rPr>
            </w:pPr>
          </w:p>
          <w:p w14:paraId="367B69A5" w14:textId="77777777" w:rsidR="001E319A" w:rsidRDefault="001E319A" w:rsidP="001E319A">
            <w:pPr>
              <w:spacing w:after="200" w:line="276" w:lineRule="auto"/>
              <w:jc w:val="center"/>
              <w:rPr>
                <w:rFonts w:eastAsia="Calibri" w:cstheme="minorHAnsi"/>
                <w:sz w:val="20"/>
                <w:szCs w:val="20"/>
              </w:rPr>
            </w:pPr>
          </w:p>
          <w:p w14:paraId="3790AD04" w14:textId="77777777" w:rsidR="001E319A" w:rsidRDefault="001E319A" w:rsidP="001E319A">
            <w:pPr>
              <w:spacing w:after="200" w:line="276" w:lineRule="auto"/>
              <w:jc w:val="center"/>
              <w:rPr>
                <w:rFonts w:eastAsia="Calibri" w:cstheme="minorHAnsi"/>
                <w:sz w:val="20"/>
                <w:szCs w:val="20"/>
              </w:rPr>
            </w:pPr>
          </w:p>
          <w:p w14:paraId="113C831F" w14:textId="27E3640A" w:rsidR="001E319A" w:rsidRPr="003F4008" w:rsidRDefault="00A67048" w:rsidP="70958CED">
            <w:pPr>
              <w:tabs>
                <w:tab w:val="left" w:pos="510"/>
              </w:tabs>
              <w:rPr>
                <w:rFonts w:eastAsia="Calibri"/>
                <w:sz w:val="20"/>
                <w:szCs w:val="20"/>
              </w:rPr>
            </w:pPr>
            <w:r>
              <w:rPr>
                <w:rFonts w:eastAsia="Calibri"/>
                <w:sz w:val="20"/>
                <w:szCs w:val="20"/>
              </w:rPr>
              <w:t>Net games (tennis)</w:t>
            </w:r>
          </w:p>
        </w:tc>
        <w:tc>
          <w:tcPr>
            <w:tcW w:w="4677" w:type="dxa"/>
            <w:tcBorders>
              <w:top w:val="single" w:sz="4" w:space="0" w:color="auto"/>
              <w:left w:val="single" w:sz="4" w:space="0" w:color="auto"/>
              <w:bottom w:val="single" w:sz="4" w:space="0" w:color="auto"/>
              <w:right w:val="single" w:sz="4" w:space="0" w:color="auto"/>
            </w:tcBorders>
          </w:tcPr>
          <w:p w14:paraId="71FA1FAC" w14:textId="084F0A9E" w:rsidR="001E319A" w:rsidRPr="00267260" w:rsidRDefault="70958CED" w:rsidP="70958CED">
            <w:pPr>
              <w:pStyle w:val="NoSpacing"/>
              <w:rPr>
                <w:rFonts w:asciiTheme="minorHAnsi" w:eastAsia="Calibri" w:hAnsiTheme="minorHAnsi" w:cstheme="minorBidi"/>
                <w:sz w:val="20"/>
                <w:szCs w:val="20"/>
              </w:rPr>
            </w:pPr>
            <w:r w:rsidRPr="70958CED">
              <w:rPr>
                <w:rFonts w:asciiTheme="minorHAnsi" w:eastAsia="Calibri" w:hAnsiTheme="minorHAnsi" w:cstheme="minorBidi"/>
                <w:sz w:val="20"/>
                <w:szCs w:val="20"/>
              </w:rPr>
              <w:t>To gain further experience at jumping events, aiming for height/distance. Throwing events, aiming for distance. Running disciplines, the time taken to cover a set distance. Pupils to evaluate the use of body parts to gain an improvement in replicated technique. Adapt &amp; refine these strategies to the need of an event.</w:t>
            </w:r>
          </w:p>
          <w:p w14:paraId="623EC941" w14:textId="68C77436" w:rsidR="001E319A" w:rsidRPr="00267260" w:rsidRDefault="001E319A" w:rsidP="70958CED">
            <w:pPr>
              <w:pStyle w:val="NoSpacing"/>
            </w:pPr>
          </w:p>
          <w:p w14:paraId="68A248F5" w14:textId="739C27E3" w:rsidR="001E319A" w:rsidRPr="00267260" w:rsidRDefault="001E319A" w:rsidP="70958CED">
            <w:pPr>
              <w:pStyle w:val="NoSpacing"/>
            </w:pPr>
          </w:p>
          <w:p w14:paraId="4AD32778" w14:textId="746D5FD8" w:rsidR="001E319A" w:rsidRPr="00267260" w:rsidRDefault="001E319A" w:rsidP="70958CED">
            <w:pPr>
              <w:pStyle w:val="NoSpacing"/>
            </w:pPr>
          </w:p>
          <w:p w14:paraId="521901B0" w14:textId="14C675D2" w:rsidR="001E319A" w:rsidRPr="00267260" w:rsidRDefault="001E319A" w:rsidP="70958CED">
            <w:pPr>
              <w:pStyle w:val="NoSpacing"/>
            </w:pPr>
          </w:p>
          <w:p w14:paraId="0EC1AD4D" w14:textId="206A838B" w:rsidR="001E319A" w:rsidRPr="00267260" w:rsidRDefault="001E319A" w:rsidP="70958CED">
            <w:pPr>
              <w:pStyle w:val="NoSpacing"/>
            </w:pPr>
          </w:p>
          <w:p w14:paraId="72703B73" w14:textId="77777777" w:rsidR="001E319A" w:rsidRDefault="70958CED" w:rsidP="70958CED">
            <w:pPr>
              <w:pStyle w:val="NoSpacing"/>
              <w:rPr>
                <w:rFonts w:asciiTheme="minorHAnsi" w:eastAsiaTheme="minorEastAsia" w:hAnsiTheme="minorHAnsi" w:cstheme="minorBidi"/>
                <w:sz w:val="20"/>
                <w:szCs w:val="20"/>
              </w:rPr>
            </w:pPr>
            <w:r w:rsidRPr="70958CED">
              <w:rPr>
                <w:rFonts w:asciiTheme="minorHAnsi" w:eastAsiaTheme="minorEastAsia" w:hAnsiTheme="minorHAnsi" w:cstheme="minorBidi"/>
                <w:sz w:val="20"/>
                <w:szCs w:val="20"/>
              </w:rPr>
              <w:t>Pupils will develop the fundamental principles of play when replicating core skills and movement needed including; batting, bowling and fielding. To develop a more detailed understanding of terminology, rules and umpire signals during a competitive game situation</w:t>
            </w:r>
            <w:proofErr w:type="gramStart"/>
            <w:r w:rsidRPr="70958CED">
              <w:rPr>
                <w:rFonts w:asciiTheme="minorHAnsi" w:eastAsiaTheme="minorEastAsia" w:hAnsiTheme="minorHAnsi" w:cstheme="minorBidi"/>
                <w:sz w:val="20"/>
                <w:szCs w:val="20"/>
              </w:rPr>
              <w:t>. .</w:t>
            </w:r>
            <w:proofErr w:type="gramEnd"/>
            <w:r w:rsidRPr="70958CED">
              <w:rPr>
                <w:rFonts w:asciiTheme="minorHAnsi" w:eastAsiaTheme="minorEastAsia" w:hAnsiTheme="minorHAnsi" w:cstheme="minorBidi"/>
                <w:sz w:val="20"/>
                <w:szCs w:val="20"/>
              </w:rPr>
              <w:t xml:space="preserve"> Pupils will develop an understanding of how to outwit opponents using strategies and tactics during game play.</w:t>
            </w:r>
          </w:p>
          <w:p w14:paraId="2C2BA601" w14:textId="77777777" w:rsidR="00A67048" w:rsidRDefault="00A67048" w:rsidP="70958CED">
            <w:pPr>
              <w:pStyle w:val="NoSpacing"/>
              <w:rPr>
                <w:rFonts w:asciiTheme="minorHAnsi" w:eastAsiaTheme="minorEastAsia" w:hAnsiTheme="minorHAnsi" w:cstheme="minorBidi"/>
                <w:sz w:val="20"/>
                <w:szCs w:val="20"/>
              </w:rPr>
            </w:pPr>
          </w:p>
          <w:p w14:paraId="1ABB7F71" w14:textId="77777777" w:rsidR="00A67048" w:rsidRDefault="00A67048" w:rsidP="70958CED">
            <w:pPr>
              <w:pStyle w:val="NoSpacing"/>
              <w:rPr>
                <w:rFonts w:asciiTheme="minorHAnsi" w:eastAsiaTheme="minorEastAsia" w:hAnsiTheme="minorHAnsi" w:cstheme="minorBidi"/>
                <w:sz w:val="20"/>
                <w:szCs w:val="20"/>
              </w:rPr>
            </w:pPr>
          </w:p>
          <w:p w14:paraId="598196B1" w14:textId="7E904E9D" w:rsidR="00A67048" w:rsidRPr="00A67048" w:rsidRDefault="00A67048" w:rsidP="00A67048">
            <w:pPr>
              <w:pStyle w:val="NoSpacing"/>
              <w:rPr>
                <w:sz w:val="20"/>
                <w:szCs w:val="20"/>
              </w:rPr>
            </w:pPr>
            <w:r w:rsidRPr="00A67048">
              <w:rPr>
                <w:rFonts w:ascii="Calibri" w:eastAsia="Calibri" w:hAnsi="Calibri" w:cs="Calibri"/>
                <w:sz w:val="20"/>
                <w:szCs w:val="20"/>
              </w:rPr>
              <w:t>Pupils will replicate shots with control and fluency. Serves, forehand, backhand (topspin and slice</w:t>
            </w:r>
            <w:proofErr w:type="gramStart"/>
            <w:r w:rsidRPr="00A67048">
              <w:rPr>
                <w:rFonts w:ascii="Calibri" w:eastAsia="Calibri" w:hAnsi="Calibri" w:cs="Calibri"/>
                <w:sz w:val="20"/>
                <w:szCs w:val="20"/>
              </w:rPr>
              <w:t>),Pupils</w:t>
            </w:r>
            <w:proofErr w:type="gramEnd"/>
            <w:r w:rsidRPr="00A67048">
              <w:rPr>
                <w:rFonts w:ascii="Calibri" w:eastAsia="Calibri" w:hAnsi="Calibri" w:cs="Calibri"/>
                <w:sz w:val="20"/>
                <w:szCs w:val="20"/>
              </w:rPr>
              <w:t xml:space="preserve"> will identify different areas of the court and be able to place the ball to opposition’s weaknesses.</w:t>
            </w:r>
            <w:r>
              <w:rPr>
                <w:rFonts w:ascii="Calibri" w:eastAsia="Calibri" w:hAnsi="Calibri" w:cs="Calibri"/>
                <w:sz w:val="20"/>
                <w:szCs w:val="20"/>
              </w:rPr>
              <w:t xml:space="preserve"> </w:t>
            </w:r>
            <w:r w:rsidRPr="00A67048">
              <w:rPr>
                <w:rFonts w:ascii="Calibri" w:eastAsia="Calibri" w:hAnsi="Calibri" w:cs="Calibri"/>
                <w:sz w:val="20"/>
                <w:szCs w:val="20"/>
              </w:rPr>
              <w:t xml:space="preserve"> </w:t>
            </w:r>
            <w:r>
              <w:rPr>
                <w:rFonts w:ascii="Calibri" w:eastAsia="Calibri" w:hAnsi="Calibri" w:cs="Calibri"/>
                <w:sz w:val="20"/>
                <w:szCs w:val="20"/>
              </w:rPr>
              <w:t xml:space="preserve">Tactics and rules taught more explicitly. </w:t>
            </w:r>
            <w:bookmarkStart w:id="1" w:name="_GoBack"/>
            <w:bookmarkEnd w:id="1"/>
          </w:p>
          <w:p w14:paraId="5B7EF3F1" w14:textId="77777777" w:rsidR="00A67048" w:rsidRPr="00A67048" w:rsidRDefault="00A67048" w:rsidP="00A67048">
            <w:pPr>
              <w:pStyle w:val="NoSpacing"/>
              <w:rPr>
                <w:sz w:val="20"/>
                <w:szCs w:val="20"/>
              </w:rPr>
            </w:pPr>
            <w:r w:rsidRPr="00A67048">
              <w:rPr>
                <w:rFonts w:ascii="Calibri" w:eastAsia="Calibri" w:hAnsi="Calibri" w:cs="Calibri"/>
                <w:sz w:val="20"/>
                <w:szCs w:val="20"/>
              </w:rPr>
              <w:lastRenderedPageBreak/>
              <w:t xml:space="preserve">To develop communication and </w:t>
            </w:r>
            <w:proofErr w:type="gramStart"/>
            <w:r w:rsidRPr="00A67048">
              <w:rPr>
                <w:rFonts w:ascii="Calibri" w:eastAsia="Calibri" w:hAnsi="Calibri" w:cs="Calibri"/>
                <w:sz w:val="20"/>
                <w:szCs w:val="20"/>
              </w:rPr>
              <w:t>decision making</w:t>
            </w:r>
            <w:proofErr w:type="gramEnd"/>
            <w:r w:rsidRPr="00A67048">
              <w:rPr>
                <w:rFonts w:ascii="Calibri" w:eastAsia="Calibri" w:hAnsi="Calibri" w:cs="Calibri"/>
                <w:sz w:val="20"/>
                <w:szCs w:val="20"/>
              </w:rPr>
              <w:t xml:space="preserve"> skills as a doubles pairing.</w:t>
            </w:r>
          </w:p>
          <w:p w14:paraId="597EFEF2" w14:textId="2614CFA5" w:rsidR="00A67048" w:rsidRPr="00267260" w:rsidRDefault="00A67048" w:rsidP="70958CED">
            <w:pPr>
              <w:pStyle w:val="NoSpacing"/>
              <w:rPr>
                <w:rFonts w:asciiTheme="minorHAnsi" w:eastAsiaTheme="minorEastAsia" w:hAnsiTheme="minorHAnsi" w:cstheme="minorBid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6A69CE"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lastRenderedPageBreak/>
              <w:t>Participation in extra-curricular clubs and representing school teams</w:t>
            </w:r>
          </w:p>
          <w:p w14:paraId="5069DA01" w14:textId="77777777" w:rsidR="001E319A" w:rsidRDefault="001E319A" w:rsidP="001E319A">
            <w:pPr>
              <w:spacing w:after="0" w:line="240" w:lineRule="auto"/>
              <w:rPr>
                <w:rFonts w:ascii="Calibri" w:eastAsia="Calibri" w:hAnsi="Calibri" w:cs="Times New Roman"/>
                <w:bCs/>
                <w:color w:val="000000"/>
                <w:sz w:val="20"/>
                <w:szCs w:val="20"/>
              </w:rPr>
            </w:pPr>
          </w:p>
          <w:p w14:paraId="07DD2DDC"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Application of tactics and strategies into competitive situations.</w:t>
            </w:r>
          </w:p>
          <w:p w14:paraId="4B350E10" w14:textId="77777777" w:rsidR="001E319A" w:rsidRDefault="001E319A" w:rsidP="001E319A">
            <w:pPr>
              <w:spacing w:after="0" w:line="240" w:lineRule="auto"/>
              <w:rPr>
                <w:rFonts w:ascii="Calibri" w:eastAsia="Calibri" w:hAnsi="Calibri" w:cs="Times New Roman"/>
                <w:bCs/>
                <w:color w:val="000000"/>
                <w:sz w:val="20"/>
                <w:szCs w:val="20"/>
              </w:rPr>
            </w:pPr>
          </w:p>
          <w:p w14:paraId="4D695E0B"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‘Do Now’ activities based on prior learning</w:t>
            </w:r>
          </w:p>
          <w:p w14:paraId="5E49AADB" w14:textId="77777777" w:rsidR="001E319A" w:rsidRDefault="001E319A" w:rsidP="001E319A">
            <w:pPr>
              <w:spacing w:after="0" w:line="240" w:lineRule="auto"/>
              <w:rPr>
                <w:rFonts w:ascii="Calibri" w:eastAsia="Calibri" w:hAnsi="Calibri" w:cs="Times New Roman"/>
                <w:bCs/>
                <w:color w:val="000000"/>
                <w:sz w:val="20"/>
                <w:szCs w:val="20"/>
              </w:rPr>
            </w:pPr>
          </w:p>
          <w:p w14:paraId="4B2C6BC0" w14:textId="77777777" w:rsidR="001E319A" w:rsidRDefault="001E319A" w:rsidP="001E319A">
            <w:pPr>
              <w:spacing w:after="0" w:line="240" w:lineRule="auto"/>
              <w:rPr>
                <w:rFonts w:ascii="Calibri" w:eastAsia="Calibri" w:hAnsi="Calibri" w:cs="Times New Roman"/>
                <w:bCs/>
                <w:color w:val="000000"/>
                <w:sz w:val="20"/>
                <w:szCs w:val="20"/>
              </w:rPr>
            </w:pPr>
          </w:p>
          <w:p w14:paraId="022E7693"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Effectiveness in role related tasks</w:t>
            </w:r>
          </w:p>
          <w:p w14:paraId="4B87A65D" w14:textId="77777777" w:rsidR="001E319A" w:rsidRDefault="001E319A" w:rsidP="001E319A">
            <w:pPr>
              <w:spacing w:after="0" w:line="240" w:lineRule="auto"/>
              <w:rPr>
                <w:rFonts w:ascii="Calibri" w:eastAsia="Calibri" w:hAnsi="Calibri" w:cs="Times New Roman"/>
                <w:bCs/>
                <w:color w:val="000000"/>
                <w:sz w:val="20"/>
                <w:szCs w:val="20"/>
              </w:rPr>
            </w:pPr>
          </w:p>
          <w:p w14:paraId="2E062A23" w14:textId="77777777" w:rsidR="001E319A" w:rsidRDefault="001E319A" w:rsidP="001E319A">
            <w:pPr>
              <w:spacing w:after="0" w:line="240" w:lineRule="auto"/>
              <w:rPr>
                <w:rFonts w:ascii="Calibri" w:eastAsia="Calibri" w:hAnsi="Calibri" w:cs="Times New Roman"/>
                <w:bCs/>
                <w:color w:val="000000"/>
                <w:sz w:val="20"/>
                <w:szCs w:val="20"/>
              </w:rPr>
            </w:pPr>
          </w:p>
          <w:p w14:paraId="78077D13" w14:textId="4DBE7A66" w:rsidR="001E319A" w:rsidRPr="003F4008" w:rsidRDefault="001E319A" w:rsidP="001E319A">
            <w:pPr>
              <w:pStyle w:val="ListParagraph"/>
              <w:spacing w:after="0" w:line="240" w:lineRule="auto"/>
              <w:ind w:left="260"/>
              <w:rPr>
                <w:rFonts w:eastAsia="Calibri" w:cstheme="minorHAnsi"/>
                <w:bCs/>
                <w:color w:val="000000"/>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3222BA82"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KO and vocab lists in ‘Do Now’ tasks.</w:t>
            </w:r>
          </w:p>
          <w:p w14:paraId="7959CA4A" w14:textId="77777777" w:rsidR="001E319A" w:rsidRDefault="001E319A" w:rsidP="001E319A">
            <w:pPr>
              <w:spacing w:after="0" w:line="240" w:lineRule="auto"/>
              <w:rPr>
                <w:rFonts w:ascii="Calibri" w:eastAsia="Calibri" w:hAnsi="Calibri" w:cs="Times New Roman"/>
                <w:bCs/>
                <w:color w:val="000000"/>
                <w:sz w:val="20"/>
                <w:szCs w:val="20"/>
              </w:rPr>
            </w:pPr>
          </w:p>
          <w:p w14:paraId="04B27A83"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whiteboards and mini whiteboards for identifying keywords/analysing performances/recording results</w:t>
            </w:r>
          </w:p>
          <w:p w14:paraId="4E12B05B" w14:textId="77777777" w:rsidR="001E319A" w:rsidRDefault="001E319A" w:rsidP="001E319A">
            <w:pPr>
              <w:spacing w:after="0" w:line="240" w:lineRule="auto"/>
              <w:rPr>
                <w:rFonts w:ascii="Calibri" w:eastAsia="Calibri" w:hAnsi="Calibri" w:cs="Times New Roman"/>
                <w:bCs/>
                <w:color w:val="000000"/>
                <w:sz w:val="20"/>
                <w:szCs w:val="20"/>
              </w:rPr>
            </w:pPr>
          </w:p>
          <w:p w14:paraId="3E0478D0" w14:textId="77777777" w:rsidR="001E319A" w:rsidRDefault="001E319A" w:rsidP="001E319A">
            <w:p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Use of task and technique cards, using keywords and vocabulary.</w:t>
            </w:r>
          </w:p>
          <w:p w14:paraId="4C9B90AA" w14:textId="77777777" w:rsidR="001E319A" w:rsidRDefault="001E319A" w:rsidP="001E319A">
            <w:pPr>
              <w:spacing w:after="0" w:line="240" w:lineRule="auto"/>
              <w:rPr>
                <w:rFonts w:ascii="Calibri" w:eastAsia="Calibri" w:hAnsi="Calibri" w:cs="Times New Roman"/>
                <w:bCs/>
                <w:color w:val="000000"/>
                <w:sz w:val="20"/>
                <w:szCs w:val="20"/>
              </w:rPr>
            </w:pPr>
          </w:p>
          <w:p w14:paraId="52564912" w14:textId="09F4C9EF" w:rsidR="001E319A" w:rsidRPr="003F4008" w:rsidRDefault="001E319A" w:rsidP="001E319A"/>
        </w:tc>
        <w:tc>
          <w:tcPr>
            <w:tcW w:w="2126" w:type="dxa"/>
            <w:tcBorders>
              <w:left w:val="single" w:sz="4" w:space="0" w:color="auto"/>
              <w:bottom w:val="single" w:sz="4" w:space="0" w:color="auto"/>
              <w:right w:val="single" w:sz="4" w:space="0" w:color="auto"/>
            </w:tcBorders>
            <w:shd w:val="clear" w:color="auto" w:fill="FFFFFF" w:themeFill="background1"/>
          </w:tcPr>
          <w:p w14:paraId="0709A014"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Service</w:t>
            </w:r>
          </w:p>
          <w:p w14:paraId="174EDC56"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Ambition</w:t>
            </w:r>
          </w:p>
          <w:p w14:paraId="47678424"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Determination</w:t>
            </w:r>
          </w:p>
          <w:p w14:paraId="69453C0E"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201DE344"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Self-improvement</w:t>
            </w:r>
          </w:p>
          <w:p w14:paraId="35A47D0C"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Leading an active lifestyle</w:t>
            </w:r>
          </w:p>
          <w:p w14:paraId="025E0AEE"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Resilience</w:t>
            </w:r>
          </w:p>
          <w:p w14:paraId="6CD61091"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Self-reflection determination</w:t>
            </w:r>
          </w:p>
          <w:p w14:paraId="6B468F26"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Teamwork</w:t>
            </w:r>
          </w:p>
          <w:p w14:paraId="0CEE9B1F"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Leadership</w:t>
            </w:r>
          </w:p>
          <w:p w14:paraId="38C1A08C"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Respect</w:t>
            </w:r>
          </w:p>
          <w:p w14:paraId="7738DBBF"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Adhering to rules</w:t>
            </w:r>
          </w:p>
          <w:p w14:paraId="5B5313C3"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Coaching</w:t>
            </w:r>
          </w:p>
          <w:p w14:paraId="1D2A16E7"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Analysis</w:t>
            </w:r>
          </w:p>
          <w:p w14:paraId="72BD6771"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Giving feedback</w:t>
            </w:r>
          </w:p>
          <w:p w14:paraId="67365DD9"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Presenting/performing</w:t>
            </w:r>
          </w:p>
          <w:p w14:paraId="2BBB3B27"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Safety consciousness</w:t>
            </w:r>
          </w:p>
          <w:p w14:paraId="48D92188" w14:textId="77777777" w:rsidR="001E319A" w:rsidRDefault="001E319A" w:rsidP="001E319A">
            <w:pPr>
              <w:pStyle w:val="ListParagraph"/>
              <w:numPr>
                <w:ilvl w:val="0"/>
                <w:numId w:val="40"/>
              </w:numPr>
              <w:spacing w:after="0" w:line="240" w:lineRule="auto"/>
              <w:rPr>
                <w:rFonts w:ascii="Calibri" w:eastAsia="Calibri" w:hAnsi="Calibri" w:cs="Times New Roman"/>
                <w:bCs/>
                <w:color w:val="000000"/>
                <w:sz w:val="20"/>
                <w:szCs w:val="20"/>
              </w:rPr>
            </w:pPr>
            <w:r>
              <w:rPr>
                <w:rFonts w:ascii="Calibri" w:eastAsia="Calibri" w:hAnsi="Calibri" w:cs="Times New Roman"/>
                <w:bCs/>
                <w:color w:val="000000"/>
                <w:sz w:val="20"/>
                <w:szCs w:val="20"/>
              </w:rPr>
              <w:t>Health consciousness</w:t>
            </w:r>
          </w:p>
          <w:p w14:paraId="533E2B74" w14:textId="4CE83A7E" w:rsidR="001E319A" w:rsidRPr="003F4008" w:rsidRDefault="001E319A" w:rsidP="001E319A">
            <w:r>
              <w:rPr>
                <w:rFonts w:ascii="Calibri" w:eastAsia="Calibri" w:hAnsi="Calibri" w:cs="Times New Roman"/>
                <w:bCs/>
                <w:color w:val="000000"/>
                <w:sz w:val="20"/>
                <w:szCs w:val="20"/>
              </w:rPr>
              <w:t>Decision making and applying</w:t>
            </w:r>
          </w:p>
        </w:tc>
        <w:tc>
          <w:tcPr>
            <w:tcW w:w="1705" w:type="dxa"/>
            <w:tcBorders>
              <w:left w:val="single" w:sz="4" w:space="0" w:color="auto"/>
              <w:bottom w:val="single" w:sz="4" w:space="0" w:color="auto"/>
              <w:right w:val="single" w:sz="4" w:space="0" w:color="auto"/>
            </w:tcBorders>
            <w:shd w:val="clear" w:color="auto" w:fill="FFFFFF" w:themeFill="background1"/>
          </w:tcPr>
          <w:p w14:paraId="0418D6AF" w14:textId="77777777" w:rsidR="001E319A" w:rsidRDefault="001E319A" w:rsidP="001E319A">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 xml:space="preserve">MCQ’s </w:t>
            </w:r>
          </w:p>
          <w:p w14:paraId="47F0A20F" w14:textId="77777777" w:rsidR="001E319A" w:rsidRDefault="001E319A" w:rsidP="001E319A">
            <w:pPr>
              <w:pStyle w:val="ListParagraph"/>
              <w:spacing w:after="0" w:line="240" w:lineRule="auto"/>
              <w:ind w:left="0"/>
              <w:rPr>
                <w:rFonts w:ascii="Calibri" w:eastAsia="Calibri" w:hAnsi="Calibri" w:cs="Times New Roman"/>
                <w:bCs/>
                <w:color w:val="000000"/>
                <w:sz w:val="20"/>
                <w:szCs w:val="20"/>
              </w:rPr>
            </w:pPr>
          </w:p>
          <w:p w14:paraId="7585F2E9" w14:textId="77777777" w:rsidR="001E319A" w:rsidRDefault="001E319A" w:rsidP="001E319A">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Formative assessment through small sided games</w:t>
            </w:r>
          </w:p>
          <w:p w14:paraId="2EC4D034" w14:textId="77777777" w:rsidR="001E319A" w:rsidRDefault="001E319A" w:rsidP="001E319A">
            <w:pPr>
              <w:pStyle w:val="ListParagraph"/>
              <w:spacing w:after="0" w:line="240" w:lineRule="auto"/>
              <w:ind w:left="0"/>
              <w:rPr>
                <w:rFonts w:ascii="Calibri" w:eastAsia="Calibri" w:hAnsi="Calibri" w:cs="Times New Roman"/>
                <w:bCs/>
                <w:color w:val="000000"/>
                <w:sz w:val="20"/>
                <w:szCs w:val="20"/>
              </w:rPr>
            </w:pPr>
          </w:p>
          <w:p w14:paraId="4F742299" w14:textId="77777777" w:rsidR="001E319A" w:rsidRDefault="001E319A" w:rsidP="001E319A">
            <w:pPr>
              <w:pStyle w:val="ListParagraph"/>
              <w:spacing w:after="0" w:line="240" w:lineRule="auto"/>
              <w:ind w:left="0"/>
              <w:rPr>
                <w:rFonts w:ascii="Calibri" w:eastAsia="Calibri" w:hAnsi="Calibri" w:cs="Times New Roman"/>
                <w:bCs/>
                <w:color w:val="000000"/>
                <w:sz w:val="20"/>
                <w:szCs w:val="20"/>
              </w:rPr>
            </w:pPr>
            <w:r>
              <w:rPr>
                <w:rFonts w:ascii="Calibri" w:eastAsia="Calibri" w:hAnsi="Calibri" w:cs="Times New Roman"/>
                <w:bCs/>
                <w:color w:val="000000"/>
                <w:sz w:val="20"/>
                <w:szCs w:val="20"/>
              </w:rPr>
              <w:t>Summative assessment through full sided games where possible</w:t>
            </w:r>
          </w:p>
          <w:p w14:paraId="35601AE7" w14:textId="77777777" w:rsidR="001E319A" w:rsidRDefault="001E319A" w:rsidP="001E319A">
            <w:pPr>
              <w:pStyle w:val="ListParagraph"/>
              <w:spacing w:after="0" w:line="240" w:lineRule="auto"/>
              <w:ind w:left="0"/>
              <w:rPr>
                <w:rFonts w:ascii="Calibri" w:eastAsia="Calibri" w:hAnsi="Calibri" w:cs="Times New Roman"/>
                <w:bCs/>
                <w:color w:val="000000"/>
                <w:sz w:val="20"/>
                <w:szCs w:val="20"/>
              </w:rPr>
            </w:pPr>
          </w:p>
          <w:p w14:paraId="1315DAE8" w14:textId="42F4E928" w:rsidR="001E319A" w:rsidRPr="003F4008" w:rsidRDefault="001E319A" w:rsidP="001E319A">
            <w:pPr>
              <w:rPr>
                <w:rFonts w:eastAsia="Calibri" w:cstheme="minorHAnsi"/>
                <w:sz w:val="20"/>
                <w:szCs w:val="20"/>
              </w:rPr>
            </w:pPr>
            <w:r>
              <w:rPr>
                <w:rFonts w:ascii="Calibri" w:eastAsia="Calibri" w:hAnsi="Calibri" w:cs="Times New Roman"/>
                <w:bCs/>
                <w:color w:val="000000"/>
                <w:sz w:val="20"/>
                <w:szCs w:val="20"/>
              </w:rPr>
              <w:t>Formative and summative assessment through scenario-based activities and group/individual performances</w:t>
            </w:r>
          </w:p>
        </w:tc>
      </w:tr>
    </w:tbl>
    <w:p w14:paraId="3A4B03C8" w14:textId="4F7202CF" w:rsidR="002607ED" w:rsidRPr="000A2E8F" w:rsidRDefault="002607ED" w:rsidP="003F4008">
      <w:pPr>
        <w:tabs>
          <w:tab w:val="left" w:pos="8640"/>
        </w:tabs>
      </w:pPr>
    </w:p>
    <w:sectPr w:rsidR="002607ED" w:rsidRPr="000A2E8F" w:rsidSect="006B5BA1">
      <w:pgSz w:w="16838" w:h="11906" w:orient="landscape"/>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E9E"/>
    <w:multiLevelType w:val="hybridMultilevel"/>
    <w:tmpl w:val="DD662BE8"/>
    <w:lvl w:ilvl="0" w:tplc="08090001">
      <w:start w:val="1"/>
      <w:numFmt w:val="bullet"/>
      <w:lvlText w:val=""/>
      <w:lvlJc w:val="left"/>
      <w:pPr>
        <w:ind w:left="-237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938" w:hanging="360"/>
      </w:pPr>
      <w:rPr>
        <w:rFonts w:ascii="Wingdings" w:hAnsi="Wingdings" w:hint="default"/>
      </w:rPr>
    </w:lvl>
    <w:lvl w:ilvl="3" w:tplc="08090001" w:tentative="1">
      <w:start w:val="1"/>
      <w:numFmt w:val="bullet"/>
      <w:lvlText w:val=""/>
      <w:lvlJc w:val="left"/>
      <w:pPr>
        <w:ind w:left="-218" w:hanging="360"/>
      </w:pPr>
      <w:rPr>
        <w:rFonts w:ascii="Symbol" w:hAnsi="Symbol" w:hint="default"/>
      </w:rPr>
    </w:lvl>
    <w:lvl w:ilvl="4" w:tplc="08090003" w:tentative="1">
      <w:start w:val="1"/>
      <w:numFmt w:val="bullet"/>
      <w:lvlText w:val="o"/>
      <w:lvlJc w:val="left"/>
      <w:pPr>
        <w:ind w:left="502" w:hanging="360"/>
      </w:pPr>
      <w:rPr>
        <w:rFonts w:ascii="Courier New" w:hAnsi="Courier New" w:cs="Courier New" w:hint="default"/>
      </w:rPr>
    </w:lvl>
    <w:lvl w:ilvl="5" w:tplc="08090005" w:tentative="1">
      <w:start w:val="1"/>
      <w:numFmt w:val="bullet"/>
      <w:lvlText w:val=""/>
      <w:lvlJc w:val="left"/>
      <w:pPr>
        <w:ind w:left="1222" w:hanging="360"/>
      </w:pPr>
      <w:rPr>
        <w:rFonts w:ascii="Wingdings" w:hAnsi="Wingdings" w:hint="default"/>
      </w:rPr>
    </w:lvl>
    <w:lvl w:ilvl="6" w:tplc="08090001" w:tentative="1">
      <w:start w:val="1"/>
      <w:numFmt w:val="bullet"/>
      <w:lvlText w:val=""/>
      <w:lvlJc w:val="left"/>
      <w:pPr>
        <w:ind w:left="1942" w:hanging="360"/>
      </w:pPr>
      <w:rPr>
        <w:rFonts w:ascii="Symbol" w:hAnsi="Symbol" w:hint="default"/>
      </w:rPr>
    </w:lvl>
    <w:lvl w:ilvl="7" w:tplc="08090003" w:tentative="1">
      <w:start w:val="1"/>
      <w:numFmt w:val="bullet"/>
      <w:lvlText w:val="o"/>
      <w:lvlJc w:val="left"/>
      <w:pPr>
        <w:ind w:left="2662" w:hanging="360"/>
      </w:pPr>
      <w:rPr>
        <w:rFonts w:ascii="Courier New" w:hAnsi="Courier New" w:cs="Courier New" w:hint="default"/>
      </w:rPr>
    </w:lvl>
    <w:lvl w:ilvl="8" w:tplc="08090005" w:tentative="1">
      <w:start w:val="1"/>
      <w:numFmt w:val="bullet"/>
      <w:lvlText w:val=""/>
      <w:lvlJc w:val="left"/>
      <w:pPr>
        <w:ind w:left="3382" w:hanging="360"/>
      </w:pPr>
      <w:rPr>
        <w:rFonts w:ascii="Wingdings" w:hAnsi="Wingdings" w:hint="default"/>
      </w:rPr>
    </w:lvl>
  </w:abstractNum>
  <w:abstractNum w:abstractNumId="1" w15:restartNumberingAfterBreak="0">
    <w:nsid w:val="052C1328"/>
    <w:multiLevelType w:val="hybridMultilevel"/>
    <w:tmpl w:val="32CE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0381"/>
    <w:multiLevelType w:val="hybridMultilevel"/>
    <w:tmpl w:val="9ECC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325B"/>
    <w:multiLevelType w:val="hybridMultilevel"/>
    <w:tmpl w:val="72361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B0685"/>
    <w:multiLevelType w:val="hybridMultilevel"/>
    <w:tmpl w:val="8608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E65D4"/>
    <w:multiLevelType w:val="hybridMultilevel"/>
    <w:tmpl w:val="45BA6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2037"/>
    <w:multiLevelType w:val="hybridMultilevel"/>
    <w:tmpl w:val="4D8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C012E"/>
    <w:multiLevelType w:val="hybridMultilevel"/>
    <w:tmpl w:val="C734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A0591"/>
    <w:multiLevelType w:val="hybridMultilevel"/>
    <w:tmpl w:val="989A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52353"/>
    <w:multiLevelType w:val="hybridMultilevel"/>
    <w:tmpl w:val="B3A8A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12992"/>
    <w:multiLevelType w:val="hybridMultilevel"/>
    <w:tmpl w:val="F08A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76A37"/>
    <w:multiLevelType w:val="hybridMultilevel"/>
    <w:tmpl w:val="04E4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C555A"/>
    <w:multiLevelType w:val="hybridMultilevel"/>
    <w:tmpl w:val="E8209B8C"/>
    <w:lvl w:ilvl="0" w:tplc="08090001">
      <w:start w:val="1"/>
      <w:numFmt w:val="bullet"/>
      <w:lvlText w:val=""/>
      <w:lvlJc w:val="left"/>
      <w:pPr>
        <w:ind w:left="720" w:hanging="360"/>
      </w:pPr>
      <w:rPr>
        <w:rFonts w:ascii="Symbol" w:hAnsi="Symbol" w:hint="default"/>
      </w:rPr>
    </w:lvl>
    <w:lvl w:ilvl="1" w:tplc="F522D5FA">
      <w:numFmt w:val="bullet"/>
      <w:lvlText w:val="•"/>
      <w:lvlJc w:val="left"/>
      <w:pPr>
        <w:ind w:left="36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23871"/>
    <w:multiLevelType w:val="hybridMultilevel"/>
    <w:tmpl w:val="199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09A0"/>
    <w:multiLevelType w:val="hybridMultilevel"/>
    <w:tmpl w:val="E18E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53FE2"/>
    <w:multiLevelType w:val="hybridMultilevel"/>
    <w:tmpl w:val="E6E2F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957A4B"/>
    <w:multiLevelType w:val="hybridMultilevel"/>
    <w:tmpl w:val="AD82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7F7FF7"/>
    <w:multiLevelType w:val="hybridMultilevel"/>
    <w:tmpl w:val="D35C1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D410D"/>
    <w:multiLevelType w:val="hybridMultilevel"/>
    <w:tmpl w:val="932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C2B67"/>
    <w:multiLevelType w:val="hybridMultilevel"/>
    <w:tmpl w:val="88B61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E46207"/>
    <w:multiLevelType w:val="hybridMultilevel"/>
    <w:tmpl w:val="B82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D41DF"/>
    <w:multiLevelType w:val="hybridMultilevel"/>
    <w:tmpl w:val="707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4241A"/>
    <w:multiLevelType w:val="hybridMultilevel"/>
    <w:tmpl w:val="532E9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D05792"/>
    <w:multiLevelType w:val="hybridMultilevel"/>
    <w:tmpl w:val="63448BF4"/>
    <w:lvl w:ilvl="0" w:tplc="4202D6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91B55"/>
    <w:multiLevelType w:val="hybridMultilevel"/>
    <w:tmpl w:val="7D78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C38EF"/>
    <w:multiLevelType w:val="hybridMultilevel"/>
    <w:tmpl w:val="F04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36BE7"/>
    <w:multiLevelType w:val="hybridMultilevel"/>
    <w:tmpl w:val="AA3E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3749"/>
    <w:multiLevelType w:val="hybridMultilevel"/>
    <w:tmpl w:val="6F6C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240CE"/>
    <w:multiLevelType w:val="hybridMultilevel"/>
    <w:tmpl w:val="E0BE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925F8D"/>
    <w:multiLevelType w:val="hybridMultilevel"/>
    <w:tmpl w:val="EE8AB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C57A33"/>
    <w:multiLevelType w:val="hybridMultilevel"/>
    <w:tmpl w:val="AE82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7061C"/>
    <w:multiLevelType w:val="hybridMultilevel"/>
    <w:tmpl w:val="4232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02892"/>
    <w:multiLevelType w:val="hybridMultilevel"/>
    <w:tmpl w:val="41A6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F4116"/>
    <w:multiLevelType w:val="hybridMultilevel"/>
    <w:tmpl w:val="4894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833EB"/>
    <w:multiLevelType w:val="hybridMultilevel"/>
    <w:tmpl w:val="BBBE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0BCC"/>
    <w:multiLevelType w:val="hybridMultilevel"/>
    <w:tmpl w:val="8E26D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6F4079"/>
    <w:multiLevelType w:val="hybridMultilevel"/>
    <w:tmpl w:val="086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7"/>
    <w:multiLevelType w:val="hybridMultilevel"/>
    <w:tmpl w:val="AB543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425A5"/>
    <w:multiLevelType w:val="hybridMultilevel"/>
    <w:tmpl w:val="FEC8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74DB0"/>
    <w:multiLevelType w:val="hybridMultilevel"/>
    <w:tmpl w:val="4874E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2"/>
  </w:num>
  <w:num w:numId="4">
    <w:abstractNumId w:val="15"/>
  </w:num>
  <w:num w:numId="5">
    <w:abstractNumId w:val="28"/>
  </w:num>
  <w:num w:numId="6">
    <w:abstractNumId w:val="35"/>
  </w:num>
  <w:num w:numId="7">
    <w:abstractNumId w:val="29"/>
  </w:num>
  <w:num w:numId="8">
    <w:abstractNumId w:val="16"/>
  </w:num>
  <w:num w:numId="9">
    <w:abstractNumId w:val="20"/>
  </w:num>
  <w:num w:numId="10">
    <w:abstractNumId w:val="38"/>
  </w:num>
  <w:num w:numId="11">
    <w:abstractNumId w:val="30"/>
  </w:num>
  <w:num w:numId="12">
    <w:abstractNumId w:val="19"/>
  </w:num>
  <w:num w:numId="13">
    <w:abstractNumId w:val="37"/>
  </w:num>
  <w:num w:numId="14">
    <w:abstractNumId w:val="0"/>
  </w:num>
  <w:num w:numId="15">
    <w:abstractNumId w:val="36"/>
  </w:num>
  <w:num w:numId="16">
    <w:abstractNumId w:val="2"/>
  </w:num>
  <w:num w:numId="17">
    <w:abstractNumId w:val="8"/>
  </w:num>
  <w:num w:numId="18">
    <w:abstractNumId w:val="12"/>
  </w:num>
  <w:num w:numId="19">
    <w:abstractNumId w:val="33"/>
  </w:num>
  <w:num w:numId="20">
    <w:abstractNumId w:val="17"/>
  </w:num>
  <w:num w:numId="21">
    <w:abstractNumId w:val="39"/>
  </w:num>
  <w:num w:numId="22">
    <w:abstractNumId w:val="6"/>
  </w:num>
  <w:num w:numId="23">
    <w:abstractNumId w:val="10"/>
  </w:num>
  <w:num w:numId="24">
    <w:abstractNumId w:val="3"/>
  </w:num>
  <w:num w:numId="25">
    <w:abstractNumId w:val="31"/>
  </w:num>
  <w:num w:numId="26">
    <w:abstractNumId w:val="22"/>
  </w:num>
  <w:num w:numId="27">
    <w:abstractNumId w:val="26"/>
  </w:num>
  <w:num w:numId="28">
    <w:abstractNumId w:val="7"/>
  </w:num>
  <w:num w:numId="29">
    <w:abstractNumId w:val="11"/>
  </w:num>
  <w:num w:numId="30">
    <w:abstractNumId w:val="14"/>
  </w:num>
  <w:num w:numId="31">
    <w:abstractNumId w:val="5"/>
  </w:num>
  <w:num w:numId="32">
    <w:abstractNumId w:val="9"/>
  </w:num>
  <w:num w:numId="33">
    <w:abstractNumId w:val="24"/>
  </w:num>
  <w:num w:numId="34">
    <w:abstractNumId w:val="25"/>
  </w:num>
  <w:num w:numId="35">
    <w:abstractNumId w:val="27"/>
  </w:num>
  <w:num w:numId="36">
    <w:abstractNumId w:val="1"/>
  </w:num>
  <w:num w:numId="37">
    <w:abstractNumId w:val="18"/>
  </w:num>
  <w:num w:numId="38">
    <w:abstractNumId w:val="13"/>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ED"/>
    <w:rsid w:val="00034C12"/>
    <w:rsid w:val="00043039"/>
    <w:rsid w:val="00047AC8"/>
    <w:rsid w:val="00055185"/>
    <w:rsid w:val="00066E68"/>
    <w:rsid w:val="000A2E8F"/>
    <w:rsid w:val="000D27E1"/>
    <w:rsid w:val="000E0BDD"/>
    <w:rsid w:val="000E6F12"/>
    <w:rsid w:val="000F3925"/>
    <w:rsid w:val="000F5DE9"/>
    <w:rsid w:val="00104FC0"/>
    <w:rsid w:val="00111C9C"/>
    <w:rsid w:val="0013547C"/>
    <w:rsid w:val="00146185"/>
    <w:rsid w:val="00184ADE"/>
    <w:rsid w:val="00192583"/>
    <w:rsid w:val="001B0DE1"/>
    <w:rsid w:val="001B3551"/>
    <w:rsid w:val="001D47B8"/>
    <w:rsid w:val="001E319A"/>
    <w:rsid w:val="001E5B0C"/>
    <w:rsid w:val="001F4A18"/>
    <w:rsid w:val="00205266"/>
    <w:rsid w:val="00215C5A"/>
    <w:rsid w:val="002347A9"/>
    <w:rsid w:val="00236B73"/>
    <w:rsid w:val="0025426E"/>
    <w:rsid w:val="002607ED"/>
    <w:rsid w:val="00267260"/>
    <w:rsid w:val="002676D6"/>
    <w:rsid w:val="002861D6"/>
    <w:rsid w:val="00287927"/>
    <w:rsid w:val="002916CF"/>
    <w:rsid w:val="002A250D"/>
    <w:rsid w:val="002C1415"/>
    <w:rsid w:val="002E4FF7"/>
    <w:rsid w:val="00326706"/>
    <w:rsid w:val="003561ED"/>
    <w:rsid w:val="00356A18"/>
    <w:rsid w:val="00393DDD"/>
    <w:rsid w:val="00394A23"/>
    <w:rsid w:val="003952E9"/>
    <w:rsid w:val="0039631D"/>
    <w:rsid w:val="003C6C94"/>
    <w:rsid w:val="003F4008"/>
    <w:rsid w:val="00415264"/>
    <w:rsid w:val="00423ABB"/>
    <w:rsid w:val="00467817"/>
    <w:rsid w:val="00472D3E"/>
    <w:rsid w:val="004C0AE6"/>
    <w:rsid w:val="004C53CD"/>
    <w:rsid w:val="004C7879"/>
    <w:rsid w:val="004E11DF"/>
    <w:rsid w:val="004E6E16"/>
    <w:rsid w:val="0050029F"/>
    <w:rsid w:val="0054287C"/>
    <w:rsid w:val="005608E9"/>
    <w:rsid w:val="00593DFC"/>
    <w:rsid w:val="00597A57"/>
    <w:rsid w:val="005C07BB"/>
    <w:rsid w:val="005E397E"/>
    <w:rsid w:val="0065542A"/>
    <w:rsid w:val="0066143C"/>
    <w:rsid w:val="0067157A"/>
    <w:rsid w:val="00674E6B"/>
    <w:rsid w:val="006B5BA1"/>
    <w:rsid w:val="006F0D68"/>
    <w:rsid w:val="00704D09"/>
    <w:rsid w:val="0070680C"/>
    <w:rsid w:val="00707754"/>
    <w:rsid w:val="00713126"/>
    <w:rsid w:val="007755BC"/>
    <w:rsid w:val="00782B85"/>
    <w:rsid w:val="007864DA"/>
    <w:rsid w:val="007B4494"/>
    <w:rsid w:val="007E36E7"/>
    <w:rsid w:val="00820F53"/>
    <w:rsid w:val="00843F51"/>
    <w:rsid w:val="00862D15"/>
    <w:rsid w:val="00865F74"/>
    <w:rsid w:val="008B3491"/>
    <w:rsid w:val="008C58FA"/>
    <w:rsid w:val="009430A1"/>
    <w:rsid w:val="00964B5F"/>
    <w:rsid w:val="009903B0"/>
    <w:rsid w:val="009A5C1E"/>
    <w:rsid w:val="009F53B4"/>
    <w:rsid w:val="00A31AD1"/>
    <w:rsid w:val="00A50665"/>
    <w:rsid w:val="00A5103A"/>
    <w:rsid w:val="00A67048"/>
    <w:rsid w:val="00A767F9"/>
    <w:rsid w:val="00AA0D56"/>
    <w:rsid w:val="00AC514C"/>
    <w:rsid w:val="00AD12A8"/>
    <w:rsid w:val="00AD4A74"/>
    <w:rsid w:val="00AF28F2"/>
    <w:rsid w:val="00B01615"/>
    <w:rsid w:val="00B06A76"/>
    <w:rsid w:val="00B41A1D"/>
    <w:rsid w:val="00B64111"/>
    <w:rsid w:val="00B750F8"/>
    <w:rsid w:val="00B817E8"/>
    <w:rsid w:val="00B86A8A"/>
    <w:rsid w:val="00BB062E"/>
    <w:rsid w:val="00BD77D5"/>
    <w:rsid w:val="00BE2177"/>
    <w:rsid w:val="00C044BE"/>
    <w:rsid w:val="00C1073E"/>
    <w:rsid w:val="00C13968"/>
    <w:rsid w:val="00C139DC"/>
    <w:rsid w:val="00C21E68"/>
    <w:rsid w:val="00C24FB7"/>
    <w:rsid w:val="00C43E57"/>
    <w:rsid w:val="00C441CA"/>
    <w:rsid w:val="00C6778F"/>
    <w:rsid w:val="00C812FF"/>
    <w:rsid w:val="00C93B87"/>
    <w:rsid w:val="00CB472B"/>
    <w:rsid w:val="00CD1FD3"/>
    <w:rsid w:val="00CF3B92"/>
    <w:rsid w:val="00D074D2"/>
    <w:rsid w:val="00D22019"/>
    <w:rsid w:val="00D30151"/>
    <w:rsid w:val="00D40EDF"/>
    <w:rsid w:val="00D51E8E"/>
    <w:rsid w:val="00D75CF5"/>
    <w:rsid w:val="00D82B4F"/>
    <w:rsid w:val="00D93319"/>
    <w:rsid w:val="00D93C55"/>
    <w:rsid w:val="00DD1D18"/>
    <w:rsid w:val="00DE4A12"/>
    <w:rsid w:val="00E032B6"/>
    <w:rsid w:val="00E0789E"/>
    <w:rsid w:val="00E1235F"/>
    <w:rsid w:val="00E14A97"/>
    <w:rsid w:val="00E1501A"/>
    <w:rsid w:val="00E31156"/>
    <w:rsid w:val="00E31A25"/>
    <w:rsid w:val="00E35F42"/>
    <w:rsid w:val="00E6304E"/>
    <w:rsid w:val="00E77339"/>
    <w:rsid w:val="00E96B09"/>
    <w:rsid w:val="00EC7E25"/>
    <w:rsid w:val="00ED76D5"/>
    <w:rsid w:val="00F03E41"/>
    <w:rsid w:val="00F24659"/>
    <w:rsid w:val="00F32D4C"/>
    <w:rsid w:val="00F504FB"/>
    <w:rsid w:val="00F54B48"/>
    <w:rsid w:val="00F66D47"/>
    <w:rsid w:val="00F837B7"/>
    <w:rsid w:val="00F94F9F"/>
    <w:rsid w:val="00FA02C2"/>
    <w:rsid w:val="00FC6204"/>
    <w:rsid w:val="00FD166B"/>
    <w:rsid w:val="00FE32E6"/>
    <w:rsid w:val="0214353B"/>
    <w:rsid w:val="087B8939"/>
    <w:rsid w:val="088376BF"/>
    <w:rsid w:val="0BBB1781"/>
    <w:rsid w:val="0CC834A7"/>
    <w:rsid w:val="0E3EC18A"/>
    <w:rsid w:val="14AF6F1D"/>
    <w:rsid w:val="163C945D"/>
    <w:rsid w:val="1798531F"/>
    <w:rsid w:val="1A90B669"/>
    <w:rsid w:val="1BD13B4B"/>
    <w:rsid w:val="1E60CE9F"/>
    <w:rsid w:val="2024072D"/>
    <w:rsid w:val="202B94C0"/>
    <w:rsid w:val="231B1765"/>
    <w:rsid w:val="266BE084"/>
    <w:rsid w:val="2B26294A"/>
    <w:rsid w:val="2CC1F9AB"/>
    <w:rsid w:val="4103812A"/>
    <w:rsid w:val="45C5B776"/>
    <w:rsid w:val="48F56AB2"/>
    <w:rsid w:val="4BA70F0D"/>
    <w:rsid w:val="4C1BD09D"/>
    <w:rsid w:val="4C34F8FA"/>
    <w:rsid w:val="51007C97"/>
    <w:rsid w:val="561FD515"/>
    <w:rsid w:val="5BA3412C"/>
    <w:rsid w:val="61005911"/>
    <w:rsid w:val="6105658A"/>
    <w:rsid w:val="672B0215"/>
    <w:rsid w:val="6EBE8328"/>
    <w:rsid w:val="6EF9BC8C"/>
    <w:rsid w:val="70958CED"/>
    <w:rsid w:val="71F623EA"/>
    <w:rsid w:val="73F22BCF"/>
    <w:rsid w:val="7865656E"/>
    <w:rsid w:val="78877675"/>
    <w:rsid w:val="7BA4F3B6"/>
    <w:rsid w:val="7FCAF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9ABE"/>
  <w15:chartTrackingRefBased/>
  <w15:docId w15:val="{0F57819B-F9FC-4948-AE07-1886341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7C"/>
    <w:pPr>
      <w:ind w:left="720"/>
      <w:contextualSpacing/>
    </w:pPr>
  </w:style>
  <w:style w:type="paragraph" w:styleId="NoSpacing">
    <w:name w:val="No Spacing"/>
    <w:uiPriority w:val="1"/>
    <w:qFormat/>
    <w:rsid w:val="000551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cc3364-c1e8-45ec-b107-ad9a08d980d8">
      <Terms xmlns="http://schemas.microsoft.com/office/infopath/2007/PartnerControls"/>
    </lcf76f155ced4ddcb4097134ff3c332f>
    <TaxCatchAll xmlns="96cc1edd-8dba-4a1a-9cff-078d2e75e93c" xsi:nil="true"/>
    <SharedWithUsers xmlns="96cc1edd-8dba-4a1a-9cff-078d2e75e93c">
      <UserInfo>
        <DisplayName>Julie Sutcliffe</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D1BD0619E1F4A8502D5D46F90B9D8" ma:contentTypeVersion="13" ma:contentTypeDescription="Create a new document." ma:contentTypeScope="" ma:versionID="4cc436dc214c1ce5965e4b0a8dbd5b98">
  <xsd:schema xmlns:xsd="http://www.w3.org/2001/XMLSchema" xmlns:xs="http://www.w3.org/2001/XMLSchema" xmlns:p="http://schemas.microsoft.com/office/2006/metadata/properties" xmlns:ns2="88cc3364-c1e8-45ec-b107-ad9a08d980d8" xmlns:ns3="96cc1edd-8dba-4a1a-9cff-078d2e75e93c" targetNamespace="http://schemas.microsoft.com/office/2006/metadata/properties" ma:root="true" ma:fieldsID="0e0ce7f03f3d29728edf9e509cf45b69" ns2:_="" ns3:_="">
    <xsd:import namespace="88cc3364-c1e8-45ec-b107-ad9a08d980d8"/>
    <xsd:import namespace="96cc1edd-8dba-4a1a-9cff-078d2e75e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3364-c1e8-45ec-b107-ad9a08d98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b9f6cc-080b-4a20-a7bf-bd48ba77d4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c1edd-8dba-4a1a-9cff-078d2e75e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83519-a5b3-49ff-a981-74dd504d96c2}" ma:internalName="TaxCatchAll" ma:showField="CatchAllData" ma:web="96cc1edd-8dba-4a1a-9cff-078d2e75e9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57175-0F9D-4809-A05F-53EF561BAF98}">
  <ds:schemaRefs>
    <ds:schemaRef ds:uri="http://schemas.microsoft.com/office/2006/metadata/properties"/>
    <ds:schemaRef ds:uri="http://schemas.microsoft.com/office/infopath/2007/PartnerControls"/>
    <ds:schemaRef ds:uri="88cc3364-c1e8-45ec-b107-ad9a08d980d8"/>
    <ds:schemaRef ds:uri="96cc1edd-8dba-4a1a-9cff-078d2e75e93c"/>
  </ds:schemaRefs>
</ds:datastoreItem>
</file>

<file path=customXml/itemProps2.xml><?xml version="1.0" encoding="utf-8"?>
<ds:datastoreItem xmlns:ds="http://schemas.openxmlformats.org/officeDocument/2006/customXml" ds:itemID="{D2B3ABE7-9F98-4560-AA94-C24EB3C7E009}">
  <ds:schemaRefs>
    <ds:schemaRef ds:uri="http://schemas.microsoft.com/sharepoint/v3/contenttype/forms"/>
  </ds:schemaRefs>
</ds:datastoreItem>
</file>

<file path=customXml/itemProps3.xml><?xml version="1.0" encoding="utf-8"?>
<ds:datastoreItem xmlns:ds="http://schemas.openxmlformats.org/officeDocument/2006/customXml" ds:itemID="{C2658022-958D-42E3-99AD-A49EC48B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3364-c1e8-45ec-b107-ad9a08d980d8"/>
    <ds:schemaRef ds:uri="96cc1edd-8dba-4a1a-9cff-078d2e75e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Henshaw</dc:creator>
  <cp:keywords/>
  <dc:description/>
  <cp:lastModifiedBy>Martyn Andrews</cp:lastModifiedBy>
  <cp:revision>19</cp:revision>
  <dcterms:created xsi:type="dcterms:W3CDTF">2021-09-23T19:03:00Z</dcterms:created>
  <dcterms:modified xsi:type="dcterms:W3CDTF">2023-11-02T11:52:00Z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0x010100386D1BD0619E1F4A8502D5D46F90B9D8</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